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200D" w14:textId="5EF27D36" w:rsidR="003B2906" w:rsidRDefault="003B2906" w:rsidP="00B201A0">
      <w:pPr>
        <w:pStyle w:val="EnvelopeReturn"/>
        <w:pBdr>
          <w:bottom w:val="single" w:sz="4" w:space="1" w:color="auto"/>
        </w:pBdr>
        <w:rPr>
          <w:sz w:val="4"/>
        </w:rPr>
      </w:pPr>
    </w:p>
    <w:p w14:paraId="35C2E347" w14:textId="65BC6EB0" w:rsidR="00C60560" w:rsidRDefault="00C60560" w:rsidP="00C60560">
      <w:pPr>
        <w:rPr>
          <w:b/>
          <w:i/>
          <w:sz w:val="24"/>
          <w:szCs w:val="24"/>
        </w:rPr>
      </w:pPr>
    </w:p>
    <w:p w14:paraId="1095F708" w14:textId="77777777" w:rsidR="00C60560" w:rsidRDefault="00C60560" w:rsidP="00C60560">
      <w:pPr>
        <w:rPr>
          <w:b/>
          <w:i/>
          <w:sz w:val="24"/>
          <w:szCs w:val="24"/>
        </w:rPr>
      </w:pPr>
    </w:p>
    <w:p w14:paraId="6432B862" w14:textId="77777777" w:rsidR="00C60560" w:rsidRDefault="00C60560" w:rsidP="00C60560">
      <w:pPr>
        <w:pStyle w:val="Heading1"/>
        <w:rPr>
          <w:rFonts w:ascii="Times New Roman" w:hAnsi="Times New Roman"/>
          <w:b w:val="0"/>
          <w:sz w:val="22"/>
          <w:szCs w:val="22"/>
          <w:u w:val="single"/>
        </w:rPr>
      </w:pPr>
      <w:r>
        <w:rPr>
          <w:rFonts w:ascii="Times New Roman" w:hAnsi="Times New Roman"/>
          <w:b w:val="0"/>
          <w:sz w:val="22"/>
          <w:szCs w:val="22"/>
        </w:rPr>
        <w:t xml:space="preserve">I,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r>
        <w:rPr>
          <w:rFonts w:ascii="Times New Roman" w:hAnsi="Times New Roman"/>
          <w:b w:val="0"/>
          <w:sz w:val="22"/>
          <w:szCs w:val="22"/>
        </w:rPr>
        <w:t>of</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14:paraId="08D87693" w14:textId="77777777" w:rsidR="00C60560" w:rsidRDefault="00C60560" w:rsidP="00C60560">
      <w:pPr>
        <w:rPr>
          <w:i/>
          <w:sz w:val="22"/>
          <w:szCs w:val="22"/>
        </w:rPr>
      </w:pPr>
      <w:r>
        <w:rPr>
          <w:i/>
          <w:sz w:val="18"/>
          <w:szCs w:val="18"/>
        </w:rPr>
        <w:t xml:space="preserve">          </w:t>
      </w:r>
      <w:r>
        <w:rPr>
          <w:i/>
          <w:sz w:val="18"/>
          <w:szCs w:val="18"/>
        </w:rPr>
        <w:tab/>
        <w:t xml:space="preserve"> </w:t>
      </w:r>
      <w:r>
        <w:rPr>
          <w:i/>
          <w:sz w:val="18"/>
          <w:szCs w:val="18"/>
        </w:rPr>
        <w:tab/>
        <w:t>(Owner/Manager)</w:t>
      </w:r>
      <w:r>
        <w:rPr>
          <w:i/>
          <w:sz w:val="22"/>
          <w:szCs w:val="22"/>
        </w:rPr>
        <w:t xml:space="preserve">                         </w:t>
      </w:r>
      <w:r>
        <w:rPr>
          <w:i/>
          <w:sz w:val="22"/>
          <w:szCs w:val="22"/>
        </w:rPr>
        <w:tab/>
      </w:r>
      <w:r>
        <w:rPr>
          <w:i/>
          <w:sz w:val="22"/>
          <w:szCs w:val="22"/>
        </w:rPr>
        <w:tab/>
      </w:r>
      <w:r>
        <w:rPr>
          <w:i/>
          <w:sz w:val="22"/>
          <w:szCs w:val="22"/>
        </w:rPr>
        <w:tab/>
      </w:r>
      <w:r>
        <w:rPr>
          <w:i/>
          <w:sz w:val="18"/>
          <w:szCs w:val="18"/>
        </w:rPr>
        <w:t>(Concession Company Name)</w:t>
      </w:r>
    </w:p>
    <w:p w14:paraId="73499940" w14:textId="77777777" w:rsidR="00C60560" w:rsidRDefault="00C60560" w:rsidP="00C60560">
      <w:pPr>
        <w:rPr>
          <w:sz w:val="22"/>
          <w:szCs w:val="22"/>
          <w:u w:val="single"/>
        </w:rPr>
      </w:pPr>
      <w:r>
        <w:rPr>
          <w:sz w:val="22"/>
          <w:szCs w:val="22"/>
        </w:rPr>
        <w:t>Address: ____________________________________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 #:</w:t>
      </w:r>
      <w:r>
        <w:rPr>
          <w:sz w:val="22"/>
          <w:szCs w:val="22"/>
          <w:u w:val="single"/>
        </w:rPr>
        <w:tab/>
        <w:t>_____________</w:t>
      </w:r>
    </w:p>
    <w:p w14:paraId="698920C3" w14:textId="77777777" w:rsidR="00C60560" w:rsidRDefault="00C60560" w:rsidP="00C60560">
      <w:pPr>
        <w:rPr>
          <w:sz w:val="22"/>
          <w:szCs w:val="22"/>
          <w:u w:val="single"/>
        </w:rPr>
      </w:pPr>
    </w:p>
    <w:p w14:paraId="4CBAC410" w14:textId="77777777" w:rsidR="00C60560" w:rsidRDefault="00C60560" w:rsidP="00C60560">
      <w:pPr>
        <w:rPr>
          <w:sz w:val="22"/>
          <w:szCs w:val="22"/>
          <w:u w:val="single"/>
        </w:rPr>
      </w:pPr>
      <w:r>
        <w:rPr>
          <w:sz w:val="22"/>
          <w:szCs w:val="22"/>
          <w:u w:val="single"/>
        </w:rPr>
        <w:t>E-Mail:__________________________________________________</w:t>
      </w:r>
    </w:p>
    <w:p w14:paraId="340070E1" w14:textId="77777777" w:rsidR="00C60560" w:rsidRDefault="00C60560" w:rsidP="00C60560">
      <w:pPr>
        <w:rPr>
          <w:sz w:val="16"/>
          <w:szCs w:val="16"/>
        </w:rPr>
      </w:pPr>
      <w:r>
        <w:rPr>
          <w:sz w:val="16"/>
          <w:szCs w:val="16"/>
        </w:rPr>
        <w:tab/>
      </w:r>
      <w:r>
        <w:rPr>
          <w:sz w:val="16"/>
          <w:szCs w:val="16"/>
        </w:rPr>
        <w:tab/>
      </w:r>
    </w:p>
    <w:p w14:paraId="0FF74421" w14:textId="23B9826B" w:rsidR="00C60560" w:rsidRDefault="00C60560" w:rsidP="00C60560">
      <w:pPr>
        <w:rPr>
          <w:sz w:val="22"/>
          <w:szCs w:val="22"/>
        </w:rPr>
      </w:pPr>
      <w:r>
        <w:rPr>
          <w:sz w:val="22"/>
          <w:szCs w:val="22"/>
        </w:rPr>
        <w:t xml:space="preserve">Agree to sell the following products at the </w:t>
      </w:r>
      <w:r w:rsidR="00540B41">
        <w:rPr>
          <w:sz w:val="22"/>
          <w:szCs w:val="22"/>
        </w:rPr>
        <w:t>Wisconsin River Pro Rodeo</w:t>
      </w:r>
      <w:r>
        <w:rPr>
          <w:sz w:val="22"/>
          <w:szCs w:val="22"/>
        </w:rPr>
        <w:t xml:space="preserve"> on June </w:t>
      </w:r>
      <w:r w:rsidR="00095103">
        <w:rPr>
          <w:sz w:val="22"/>
          <w:szCs w:val="22"/>
        </w:rPr>
        <w:t>7</w:t>
      </w:r>
      <w:r w:rsidR="00095103" w:rsidRPr="00095103">
        <w:rPr>
          <w:sz w:val="22"/>
          <w:szCs w:val="22"/>
          <w:vertAlign w:val="superscript"/>
        </w:rPr>
        <w:t>th</w:t>
      </w:r>
      <w:r w:rsidR="00095103">
        <w:rPr>
          <w:sz w:val="22"/>
          <w:szCs w:val="22"/>
        </w:rPr>
        <w:t>, 8</w:t>
      </w:r>
      <w:r w:rsidR="00095103" w:rsidRPr="00095103">
        <w:rPr>
          <w:sz w:val="22"/>
          <w:szCs w:val="22"/>
          <w:vertAlign w:val="superscript"/>
        </w:rPr>
        <w:t>th</w:t>
      </w:r>
      <w:r w:rsidR="00095103">
        <w:rPr>
          <w:sz w:val="22"/>
          <w:szCs w:val="22"/>
        </w:rPr>
        <w:t>, and 9</w:t>
      </w:r>
      <w:r w:rsidR="00095103" w:rsidRPr="00095103">
        <w:rPr>
          <w:sz w:val="22"/>
          <w:szCs w:val="22"/>
          <w:vertAlign w:val="superscript"/>
        </w:rPr>
        <w:t>th</w:t>
      </w:r>
      <w:r w:rsidR="00095103">
        <w:rPr>
          <w:sz w:val="22"/>
          <w:szCs w:val="22"/>
        </w:rPr>
        <w:t>, 2019.</w:t>
      </w:r>
      <w:r w:rsidR="008D40FD">
        <w:rPr>
          <w:sz w:val="22"/>
          <w:szCs w:val="22"/>
        </w:rPr>
        <w:t xml:space="preserve"> </w:t>
      </w:r>
      <w:r w:rsidR="001A6846">
        <w:rPr>
          <w:sz w:val="22"/>
          <w:szCs w:val="22"/>
        </w:rPr>
        <w:t xml:space="preserve"> </w:t>
      </w:r>
    </w:p>
    <w:p w14:paraId="1BFD580B" w14:textId="77777777" w:rsidR="00C60560" w:rsidRDefault="00C60560" w:rsidP="00C60560">
      <w:pPr>
        <w:jc w:val="center"/>
        <w:rPr>
          <w:i/>
          <w:sz w:val="22"/>
          <w:szCs w:val="22"/>
        </w:rPr>
      </w:pPr>
      <w:r>
        <w:rPr>
          <w:i/>
          <w:sz w:val="22"/>
          <w:szCs w:val="22"/>
        </w:rPr>
        <w:t>(</w:t>
      </w:r>
      <w:r>
        <w:rPr>
          <w:i/>
        </w:rPr>
        <w:t>Please list items</w:t>
      </w:r>
      <w:r w:rsidR="00540B41">
        <w:rPr>
          <w:i/>
        </w:rPr>
        <w:t xml:space="preserve"> you</w:t>
      </w:r>
      <w:r>
        <w:rPr>
          <w:i/>
        </w:rPr>
        <w:t xml:space="preserve"> will be selling and prices. The rodeo committee has the right to approve and decline all sales of items</w:t>
      </w:r>
      <w:r>
        <w:rPr>
          <w:i/>
          <w:sz w:val="22"/>
          <w:szCs w:val="22"/>
        </w:rPr>
        <w:t>)</w:t>
      </w:r>
    </w:p>
    <w:p w14:paraId="61275E5C" w14:textId="77777777" w:rsidR="00C60560" w:rsidRDefault="00C60560" w:rsidP="00C60560">
      <w:pPr>
        <w:ind w:right="-666"/>
        <w:rPr>
          <w:b/>
          <w:i/>
          <w:sz w:val="24"/>
          <w:szCs w:val="24"/>
        </w:rPr>
      </w:pPr>
      <w:r>
        <w:rPr>
          <w:b/>
          <w:i/>
          <w:sz w:val="24"/>
          <w:szCs w:val="24"/>
        </w:rPr>
        <w:t xml:space="preserve">______________________________________           ___________________________________     </w:t>
      </w:r>
    </w:p>
    <w:p w14:paraId="3E5BCA63" w14:textId="77777777" w:rsidR="00C60560" w:rsidRDefault="00C60560" w:rsidP="00C60560">
      <w:pPr>
        <w:ind w:right="-666"/>
        <w:rPr>
          <w:b/>
          <w:i/>
          <w:sz w:val="24"/>
          <w:szCs w:val="24"/>
        </w:rPr>
      </w:pPr>
      <w:r>
        <w:rPr>
          <w:b/>
          <w:i/>
          <w:sz w:val="24"/>
          <w:szCs w:val="24"/>
        </w:rPr>
        <w:t>______________________________________           ___________________________________</w:t>
      </w:r>
    </w:p>
    <w:p w14:paraId="626FFF12" w14:textId="77777777" w:rsidR="00C60560" w:rsidRDefault="00C60560" w:rsidP="00C60560">
      <w:pPr>
        <w:ind w:right="-666"/>
        <w:rPr>
          <w:b/>
          <w:i/>
          <w:sz w:val="24"/>
          <w:szCs w:val="24"/>
        </w:rPr>
      </w:pPr>
      <w:r>
        <w:rPr>
          <w:b/>
          <w:i/>
          <w:sz w:val="24"/>
          <w:szCs w:val="24"/>
        </w:rPr>
        <w:t>______________________________________           ___________________________________</w:t>
      </w:r>
    </w:p>
    <w:p w14:paraId="7D993DD6" w14:textId="77777777" w:rsidR="00C60560" w:rsidRDefault="00C60560" w:rsidP="00C60560">
      <w:pPr>
        <w:ind w:right="-666"/>
        <w:rPr>
          <w:b/>
          <w:i/>
          <w:sz w:val="24"/>
          <w:szCs w:val="24"/>
        </w:rPr>
      </w:pPr>
      <w:r>
        <w:rPr>
          <w:b/>
          <w:i/>
          <w:sz w:val="24"/>
          <w:szCs w:val="24"/>
        </w:rPr>
        <w:t>______________________________________           ___________________________________</w:t>
      </w:r>
    </w:p>
    <w:p w14:paraId="00461882" w14:textId="77777777" w:rsidR="00B201A0" w:rsidRDefault="00B201A0" w:rsidP="00C60560">
      <w:pPr>
        <w:ind w:right="-666"/>
        <w:rPr>
          <w:b/>
          <w:i/>
          <w:sz w:val="24"/>
          <w:szCs w:val="24"/>
        </w:rPr>
      </w:pPr>
    </w:p>
    <w:p w14:paraId="7AE634F2" w14:textId="77777777" w:rsidR="00C60560" w:rsidRDefault="00C60560" w:rsidP="00C60560">
      <w:pPr>
        <w:ind w:right="-666"/>
        <w:rPr>
          <w:b/>
          <w:i/>
          <w:sz w:val="24"/>
          <w:szCs w:val="24"/>
        </w:rPr>
      </w:pPr>
      <w:r>
        <w:rPr>
          <w:b/>
          <w:i/>
          <w:sz w:val="24"/>
          <w:szCs w:val="24"/>
        </w:rPr>
        <w:t>Rules and Guidelines:</w:t>
      </w:r>
    </w:p>
    <w:p w14:paraId="6C8A3201" w14:textId="3921B9D9" w:rsidR="00C60560" w:rsidRDefault="00C60560" w:rsidP="00C60560">
      <w:pPr>
        <w:numPr>
          <w:ilvl w:val="0"/>
          <w:numId w:val="23"/>
        </w:numPr>
        <w:ind w:right="-576"/>
        <w:rPr>
          <w:b/>
          <w:bCs/>
          <w:color w:val="0F243E"/>
        </w:rPr>
      </w:pPr>
      <w:r>
        <w:rPr>
          <w:b/>
          <w:bCs/>
          <w:color w:val="0F243E"/>
        </w:rPr>
        <w:t>There are a limited number of food vendor spaces. The Ven</w:t>
      </w:r>
      <w:r w:rsidR="00294BCD">
        <w:rPr>
          <w:b/>
          <w:bCs/>
          <w:color w:val="0F243E"/>
        </w:rPr>
        <w:t>dors space is 20’ x 20’ for $300</w:t>
      </w:r>
      <w:r>
        <w:rPr>
          <w:b/>
          <w:bCs/>
          <w:color w:val="0F243E"/>
        </w:rPr>
        <w:t>.00 (</w:t>
      </w:r>
      <w:r>
        <w:rPr>
          <w:b/>
          <w:color w:val="0F243E"/>
          <w:sz w:val="18"/>
          <w:szCs w:val="18"/>
          <w:u w:val="single"/>
        </w:rPr>
        <w:t>If additional space is needed, another 20’x20’ sight can be</w:t>
      </w:r>
      <w:r w:rsidR="00294BCD">
        <w:rPr>
          <w:b/>
          <w:color w:val="0F243E"/>
          <w:sz w:val="18"/>
          <w:szCs w:val="18"/>
          <w:u w:val="single"/>
        </w:rPr>
        <w:t xml:space="preserve"> purchased for an additional $300</w:t>
      </w:r>
      <w:r>
        <w:rPr>
          <w:b/>
          <w:color w:val="0F243E"/>
        </w:rPr>
        <w:t>.</w:t>
      </w:r>
      <w:r>
        <w:rPr>
          <w:b/>
          <w:bCs/>
          <w:color w:val="0F243E"/>
        </w:rPr>
        <w:t xml:space="preserve">).  Deadline </w:t>
      </w:r>
      <w:r w:rsidR="00B201A0">
        <w:rPr>
          <w:b/>
          <w:bCs/>
          <w:color w:val="0F243E"/>
        </w:rPr>
        <w:t xml:space="preserve">for reservations is May </w:t>
      </w:r>
      <w:r w:rsidR="00095103">
        <w:rPr>
          <w:b/>
          <w:bCs/>
          <w:color w:val="0F243E"/>
        </w:rPr>
        <w:t>3, 2019</w:t>
      </w:r>
      <w:r>
        <w:rPr>
          <w:b/>
          <w:bCs/>
          <w:color w:val="0F243E"/>
        </w:rPr>
        <w:t xml:space="preserve">. Enclosed is a contract that must be returned with payment in full to reserve your spot. </w:t>
      </w:r>
    </w:p>
    <w:p w14:paraId="0CAD4794" w14:textId="661AA273" w:rsidR="00C60560" w:rsidRDefault="00C60560" w:rsidP="00C60560">
      <w:pPr>
        <w:numPr>
          <w:ilvl w:val="0"/>
          <w:numId w:val="23"/>
        </w:numPr>
      </w:pPr>
      <w:r>
        <w:t xml:space="preserve"> Contr</w:t>
      </w:r>
      <w:r w:rsidR="001A6846">
        <w:t xml:space="preserve">acts received after May </w:t>
      </w:r>
      <w:r w:rsidR="00D778E8">
        <w:t>3</w:t>
      </w:r>
      <w:r w:rsidR="00D778E8" w:rsidRPr="00D778E8">
        <w:rPr>
          <w:vertAlign w:val="superscript"/>
        </w:rPr>
        <w:t>rd</w:t>
      </w:r>
      <w:r w:rsidR="00D778E8">
        <w:t>, 2019</w:t>
      </w:r>
      <w:r>
        <w:t xml:space="preserve"> is not guaranteed a space.</w:t>
      </w:r>
    </w:p>
    <w:p w14:paraId="6E9FABF0" w14:textId="77777777" w:rsidR="00C60560" w:rsidRDefault="00C60560" w:rsidP="00C60560">
      <w:pPr>
        <w:numPr>
          <w:ilvl w:val="0"/>
          <w:numId w:val="23"/>
        </w:numPr>
        <w:rPr>
          <w:b/>
          <w:highlight w:val="yellow"/>
          <w:u w:val="single"/>
        </w:rPr>
      </w:pPr>
      <w:r>
        <w:rPr>
          <w:b/>
          <w:highlight w:val="yellow"/>
          <w:u w:val="single"/>
        </w:rPr>
        <w:t>Proof of liability insurance (minimum of $1,000,000) is required.</w:t>
      </w:r>
    </w:p>
    <w:p w14:paraId="7E9418B6" w14:textId="027BA1BF" w:rsidR="00C60560" w:rsidRPr="00C60560" w:rsidRDefault="00C60560" w:rsidP="00C60560">
      <w:pPr>
        <w:numPr>
          <w:ilvl w:val="0"/>
          <w:numId w:val="23"/>
        </w:numPr>
      </w:pPr>
      <w:r w:rsidRPr="00C60560">
        <w:rPr>
          <w:b/>
        </w:rPr>
        <w:t xml:space="preserve">Insurance policy must name the Lincoln County Rodeo Association Inc. </w:t>
      </w:r>
      <w:r w:rsidR="008A0A65">
        <w:rPr>
          <w:b/>
        </w:rPr>
        <w:t xml:space="preserve">and the City of Merrill </w:t>
      </w:r>
      <w:r w:rsidRPr="00C60560">
        <w:rPr>
          <w:b/>
        </w:rPr>
        <w:t>as an additional insured by the policy coverage</w:t>
      </w:r>
      <w:r w:rsidRPr="00C60560">
        <w:t xml:space="preserve">. </w:t>
      </w:r>
    </w:p>
    <w:p w14:paraId="1284E825" w14:textId="77777777" w:rsidR="00C60560" w:rsidRDefault="00C60560" w:rsidP="00C60560">
      <w:pPr>
        <w:numPr>
          <w:ilvl w:val="0"/>
          <w:numId w:val="23"/>
        </w:numPr>
        <w:ind w:right="-576"/>
        <w:rPr>
          <w:b/>
          <w:bCs/>
          <w:color w:val="0F243E"/>
          <w:sz w:val="18"/>
          <w:szCs w:val="18"/>
        </w:rPr>
      </w:pPr>
      <w:r>
        <w:rPr>
          <w:b/>
          <w:bCs/>
          <w:color w:val="0F243E"/>
          <w:sz w:val="18"/>
          <w:szCs w:val="18"/>
        </w:rPr>
        <w:t xml:space="preserve">Certificate Holder box on policy must read Lincoln County Rodeo Association Inc. 906 </w:t>
      </w:r>
      <w:proofErr w:type="spellStart"/>
      <w:r>
        <w:rPr>
          <w:b/>
          <w:bCs/>
          <w:color w:val="0F243E"/>
          <w:sz w:val="18"/>
          <w:szCs w:val="18"/>
        </w:rPr>
        <w:t>N.Center</w:t>
      </w:r>
      <w:proofErr w:type="spellEnd"/>
      <w:r>
        <w:rPr>
          <w:b/>
          <w:bCs/>
          <w:color w:val="0F243E"/>
          <w:sz w:val="18"/>
          <w:szCs w:val="18"/>
        </w:rPr>
        <w:t xml:space="preserve"> Avenue Merrill, WI 54452</w:t>
      </w:r>
    </w:p>
    <w:p w14:paraId="0FCA87D2" w14:textId="2FEFCBA6" w:rsidR="00C60560" w:rsidRDefault="00C60560" w:rsidP="00C60560">
      <w:pPr>
        <w:numPr>
          <w:ilvl w:val="0"/>
          <w:numId w:val="23"/>
        </w:numPr>
      </w:pPr>
      <w:r>
        <w:t>The deadline for proof of li</w:t>
      </w:r>
      <w:r w:rsidR="001A6846">
        <w:t xml:space="preserve">ability insurance is May </w:t>
      </w:r>
      <w:r w:rsidR="00D778E8">
        <w:t>3</w:t>
      </w:r>
      <w:r w:rsidR="00D778E8" w:rsidRPr="00D778E8">
        <w:rPr>
          <w:vertAlign w:val="superscript"/>
        </w:rPr>
        <w:t>rd</w:t>
      </w:r>
      <w:r w:rsidR="00D778E8">
        <w:t>, 2019</w:t>
      </w:r>
      <w:r>
        <w:t>. Any insurance pol</w:t>
      </w:r>
      <w:r w:rsidR="001A6846">
        <w:t xml:space="preserve">icy received after May </w:t>
      </w:r>
      <w:r w:rsidR="00D778E8">
        <w:t>3</w:t>
      </w:r>
      <w:r w:rsidR="00D778E8" w:rsidRPr="00D778E8">
        <w:rPr>
          <w:vertAlign w:val="superscript"/>
        </w:rPr>
        <w:t>rd</w:t>
      </w:r>
      <w:r w:rsidR="00D778E8">
        <w:t>, 2019</w:t>
      </w:r>
      <w:r w:rsidR="001A6846">
        <w:t xml:space="preserve"> </w:t>
      </w:r>
      <w:r>
        <w:t xml:space="preserve">will not be accepted and will </w:t>
      </w:r>
      <w:r>
        <w:rPr>
          <w:b/>
          <w:bCs/>
        </w:rPr>
        <w:t>void any existing contract.</w:t>
      </w:r>
      <w:r>
        <w:t xml:space="preserve"> </w:t>
      </w:r>
    </w:p>
    <w:p w14:paraId="67C9357D" w14:textId="77777777" w:rsidR="00C60560" w:rsidRDefault="00C60560" w:rsidP="00C60560">
      <w:pPr>
        <w:numPr>
          <w:ilvl w:val="0"/>
          <w:numId w:val="23"/>
        </w:numPr>
        <w:rPr>
          <w:b/>
          <w:highlight w:val="yellow"/>
          <w:u w:val="single"/>
        </w:rPr>
      </w:pPr>
      <w:r>
        <w:rPr>
          <w:b/>
          <w:highlight w:val="yellow"/>
          <w:u w:val="single"/>
        </w:rPr>
        <w:t>Proof of food licensing is required with registration payment and sent to committee with contract.</w:t>
      </w:r>
    </w:p>
    <w:p w14:paraId="2D15F113" w14:textId="77777777" w:rsidR="00C60560" w:rsidRDefault="00C60560" w:rsidP="00C60560">
      <w:pPr>
        <w:numPr>
          <w:ilvl w:val="0"/>
          <w:numId w:val="23"/>
        </w:numPr>
      </w:pPr>
      <w:r>
        <w:t xml:space="preserve">Menus will be reviewed and finalized by Rodeo committee. If changes are needed you will be notified by phone.  </w:t>
      </w:r>
    </w:p>
    <w:p w14:paraId="3DCE38A0" w14:textId="77777777" w:rsidR="00C60560" w:rsidRDefault="00C60560" w:rsidP="00C60560">
      <w:pPr>
        <w:numPr>
          <w:ilvl w:val="0"/>
          <w:numId w:val="23"/>
        </w:numPr>
      </w:pPr>
      <w:r>
        <w:t>Vendors are expected to supply their own extension cords (</w:t>
      </w:r>
      <w:r>
        <w:rPr>
          <w:b/>
          <w:i/>
          <w:highlight w:val="yellow"/>
          <w:u w:val="single"/>
        </w:rPr>
        <w:t xml:space="preserve">150 </w:t>
      </w:r>
      <w:proofErr w:type="spellStart"/>
      <w:r>
        <w:rPr>
          <w:b/>
          <w:i/>
          <w:highlight w:val="yellow"/>
          <w:u w:val="single"/>
        </w:rPr>
        <w:t>ft</w:t>
      </w:r>
      <w:proofErr w:type="spellEnd"/>
      <w:r>
        <w:rPr>
          <w:b/>
          <w:i/>
          <w:highlight w:val="yellow"/>
          <w:u w:val="single"/>
        </w:rPr>
        <w:t xml:space="preserve"> minimum 12-3 cord</w:t>
      </w:r>
      <w:r>
        <w:rPr>
          <w:b/>
          <w:highlight w:val="yellow"/>
        </w:rPr>
        <w:t>).</w:t>
      </w:r>
      <w:r>
        <w:rPr>
          <w:b/>
          <w:sz w:val="24"/>
          <w:szCs w:val="24"/>
        </w:rPr>
        <w:t xml:space="preserve"> </w:t>
      </w:r>
      <w:r w:rsidRPr="00C60560">
        <w:rPr>
          <w:b/>
          <w:highlight w:val="cyan"/>
        </w:rPr>
        <w:t>The rodeo committee will not supply additional cords, if you are unable to meet the requirements the rodeo committee has the right to cancel the contract.</w:t>
      </w:r>
      <w:r>
        <w:rPr>
          <w:b/>
          <w:sz w:val="24"/>
          <w:szCs w:val="24"/>
        </w:rPr>
        <w:t xml:space="preserve"> </w:t>
      </w:r>
    </w:p>
    <w:p w14:paraId="2B5F19FC" w14:textId="77777777" w:rsidR="00C60560" w:rsidRDefault="00C60560" w:rsidP="00C60560">
      <w:pPr>
        <w:numPr>
          <w:ilvl w:val="0"/>
          <w:numId w:val="23"/>
        </w:numPr>
      </w:pPr>
      <w:r>
        <w:t>All electrical hook-ups must be inspected by a Lincoln County Rodeo Association Inc. electrician before set-up can be completed. Any additional or special electrical supplies needed are the responsibility of the vendor to provide. If you don’t meet the requirements of the rodeo electricians the rodeo committee has the right to cancel any contract.</w:t>
      </w:r>
    </w:p>
    <w:p w14:paraId="7A749370" w14:textId="77777777" w:rsidR="00C60560" w:rsidRDefault="00C60560" w:rsidP="00C60560">
      <w:pPr>
        <w:numPr>
          <w:ilvl w:val="0"/>
          <w:numId w:val="23"/>
        </w:numPr>
      </w:pPr>
      <w:r>
        <w:t>Lincoln County Rodeo Association Inc. reserves the right to cancel any contract.</w:t>
      </w:r>
    </w:p>
    <w:p w14:paraId="6549270C" w14:textId="77777777" w:rsidR="008D40FD" w:rsidRDefault="008D40FD" w:rsidP="00C60560">
      <w:pPr>
        <w:numPr>
          <w:ilvl w:val="0"/>
          <w:numId w:val="23"/>
        </w:numPr>
      </w:pPr>
      <w:r>
        <w:t>Vendors need to be open for the Tractor Pull on Saturday no later than 10:30 a.m.</w:t>
      </w:r>
    </w:p>
    <w:p w14:paraId="426BDED6" w14:textId="07FBC386" w:rsidR="00C60560" w:rsidRDefault="00C60560" w:rsidP="00C60560">
      <w:pPr>
        <w:numPr>
          <w:ilvl w:val="0"/>
          <w:numId w:val="23"/>
        </w:numPr>
        <w:rPr>
          <w:b/>
          <w:bCs/>
        </w:rPr>
      </w:pPr>
      <w:r>
        <w:t xml:space="preserve">Set-up times will be: </w:t>
      </w:r>
      <w:r>
        <w:rPr>
          <w:b/>
          <w:bCs/>
        </w:rPr>
        <w:t xml:space="preserve">Thursday, June </w:t>
      </w:r>
      <w:r w:rsidR="00D778E8">
        <w:rPr>
          <w:b/>
          <w:bCs/>
        </w:rPr>
        <w:t>6</w:t>
      </w:r>
      <w:r w:rsidR="001A6846" w:rsidRPr="001A6846">
        <w:rPr>
          <w:b/>
          <w:bCs/>
          <w:vertAlign w:val="superscript"/>
        </w:rPr>
        <w:t>th</w:t>
      </w:r>
      <w:r w:rsidR="00D778E8">
        <w:rPr>
          <w:b/>
          <w:bCs/>
        </w:rPr>
        <w:t>, 2019</w:t>
      </w:r>
      <w:r w:rsidR="008D40FD">
        <w:rPr>
          <w:b/>
          <w:bCs/>
        </w:rPr>
        <w:t xml:space="preserve"> 8</w:t>
      </w:r>
      <w:r w:rsidR="001A6846">
        <w:rPr>
          <w:b/>
          <w:bCs/>
        </w:rPr>
        <w:t xml:space="preserve"> </w:t>
      </w:r>
      <w:r w:rsidR="00540B41">
        <w:rPr>
          <w:b/>
          <w:bCs/>
        </w:rPr>
        <w:t>a</w:t>
      </w:r>
      <w:r w:rsidR="00015F2C">
        <w:rPr>
          <w:b/>
          <w:bCs/>
        </w:rPr>
        <w:t>m to 5</w:t>
      </w:r>
      <w:r w:rsidR="001A6846">
        <w:rPr>
          <w:b/>
          <w:bCs/>
        </w:rPr>
        <w:t xml:space="preserve"> pm and Friday, </w:t>
      </w:r>
      <w:r w:rsidR="00D778E8">
        <w:rPr>
          <w:b/>
          <w:bCs/>
        </w:rPr>
        <w:t>June 7th, 2019</w:t>
      </w:r>
      <w:r w:rsidR="00B201A0">
        <w:rPr>
          <w:b/>
          <w:bCs/>
        </w:rPr>
        <w:t xml:space="preserve"> from</w:t>
      </w:r>
      <w:r>
        <w:rPr>
          <w:b/>
          <w:bCs/>
        </w:rPr>
        <w:t xml:space="preserve"> 8:30 am to 12</w:t>
      </w:r>
      <w:r w:rsidR="001A6846">
        <w:rPr>
          <w:b/>
          <w:bCs/>
        </w:rPr>
        <w:t xml:space="preserve"> </w:t>
      </w:r>
      <w:r>
        <w:rPr>
          <w:b/>
          <w:bCs/>
        </w:rPr>
        <w:t>pm.</w:t>
      </w:r>
    </w:p>
    <w:p w14:paraId="3F508BAA" w14:textId="4954480E" w:rsidR="00C60560" w:rsidRDefault="00C60560" w:rsidP="00C60560">
      <w:pPr>
        <w:numPr>
          <w:ilvl w:val="0"/>
          <w:numId w:val="23"/>
        </w:numPr>
        <w:rPr>
          <w:b/>
          <w:highlight w:val="yellow"/>
        </w:rPr>
      </w:pPr>
      <w:r>
        <w:t>Upon arrival, you must check in at the Rodeo Office and meet</w:t>
      </w:r>
      <w:r w:rsidR="00835FD2">
        <w:t xml:space="preserve"> April or </w:t>
      </w:r>
      <w:r w:rsidR="00B201A0">
        <w:t xml:space="preserve">a committee member </w:t>
      </w:r>
      <w:r>
        <w:t xml:space="preserve">before you are allowed to set-up. </w:t>
      </w:r>
      <w:r>
        <w:rPr>
          <w:b/>
          <w:highlight w:val="yellow"/>
        </w:rPr>
        <w:t xml:space="preserve">YOU MUST MEET WITH </w:t>
      </w:r>
      <w:r w:rsidR="00CE2F86">
        <w:rPr>
          <w:b/>
          <w:highlight w:val="yellow"/>
        </w:rPr>
        <w:t xml:space="preserve">APRIL OR </w:t>
      </w:r>
      <w:r w:rsidR="00B201A0">
        <w:rPr>
          <w:b/>
          <w:highlight w:val="yellow"/>
        </w:rPr>
        <w:t>A COMMITTEE MEMBER</w:t>
      </w:r>
      <w:r w:rsidR="00CE2F86">
        <w:rPr>
          <w:b/>
          <w:highlight w:val="yellow"/>
        </w:rPr>
        <w:t xml:space="preserve"> </w:t>
      </w:r>
      <w:r>
        <w:rPr>
          <w:b/>
          <w:highlight w:val="yellow"/>
        </w:rPr>
        <w:t xml:space="preserve">BEFORE YOU CAN SET UP.  At times there </w:t>
      </w:r>
      <w:r w:rsidR="00CE2F86">
        <w:rPr>
          <w:b/>
          <w:highlight w:val="yellow"/>
        </w:rPr>
        <w:t>may be a wait but we will work hard to</w:t>
      </w:r>
      <w:r>
        <w:rPr>
          <w:b/>
          <w:highlight w:val="yellow"/>
        </w:rPr>
        <w:t xml:space="preserve"> meet with each vendor in a timely manner</w:t>
      </w:r>
      <w:r w:rsidR="00CE2F86">
        <w:rPr>
          <w:b/>
          <w:highlight w:val="yellow"/>
        </w:rPr>
        <w:t>.</w:t>
      </w:r>
    </w:p>
    <w:p w14:paraId="09BDA14D" w14:textId="77777777" w:rsidR="00B201A0" w:rsidRDefault="00B201A0" w:rsidP="00B201A0">
      <w:pPr>
        <w:ind w:left="540"/>
        <w:rPr>
          <w:b/>
          <w:highlight w:val="yellow"/>
        </w:rPr>
      </w:pPr>
    </w:p>
    <w:p w14:paraId="100ABD05" w14:textId="56D84896" w:rsidR="00C60560" w:rsidRDefault="00C60560" w:rsidP="00C60560">
      <w:pPr>
        <w:numPr>
          <w:ilvl w:val="0"/>
          <w:numId w:val="23"/>
        </w:numPr>
      </w:pPr>
      <w:r>
        <w:t xml:space="preserve">Food vendors are allowed to sell soda as long as it </w:t>
      </w:r>
      <w:r w:rsidR="00B201A0">
        <w:t>is</w:t>
      </w:r>
      <w:r>
        <w:t xml:space="preserve"> in a </w:t>
      </w:r>
      <w:r w:rsidRPr="00095103">
        <w:rPr>
          <w:b/>
          <w:u w:val="single"/>
        </w:rPr>
        <w:t>can</w:t>
      </w:r>
      <w:r>
        <w:t xml:space="preserve"> or </w:t>
      </w:r>
      <w:r w:rsidRPr="00095103">
        <w:rPr>
          <w:b/>
          <w:u w:val="single"/>
        </w:rPr>
        <w:t>cup</w:t>
      </w:r>
      <w:r>
        <w:t xml:space="preserve">. </w:t>
      </w:r>
      <w:r w:rsidR="00B201A0" w:rsidRPr="00095103">
        <w:rPr>
          <w:b/>
          <w:i/>
          <w:u w:val="single"/>
        </w:rPr>
        <w:t xml:space="preserve">Bottles of soda and water </w:t>
      </w:r>
      <w:r w:rsidRPr="00095103">
        <w:rPr>
          <w:b/>
          <w:i/>
          <w:u w:val="single"/>
        </w:rPr>
        <w:t>cannot be sold on the grounds</w:t>
      </w:r>
      <w:r>
        <w:t xml:space="preserve">. </w:t>
      </w:r>
      <w:r w:rsidR="00B201A0">
        <w:t>The Rodeo has a soda and water sponsor so bottled soda</w:t>
      </w:r>
      <w:r>
        <w:t xml:space="preserve"> and </w:t>
      </w:r>
      <w:r w:rsidRPr="00095103">
        <w:rPr>
          <w:sz w:val="22"/>
        </w:rPr>
        <w:t>water</w:t>
      </w:r>
      <w:r>
        <w:t xml:space="preserve"> are reserved exclusiv</w:t>
      </w:r>
      <w:r w:rsidR="00B201A0">
        <w:t>ely for the Ro</w:t>
      </w:r>
      <w:bookmarkStart w:id="0" w:name="_GoBack"/>
      <w:bookmarkEnd w:id="0"/>
      <w:r w:rsidR="00B201A0">
        <w:t>deo beer</w:t>
      </w:r>
      <w:r>
        <w:t xml:space="preserve"> stand.</w:t>
      </w:r>
    </w:p>
    <w:p w14:paraId="5852AD60" w14:textId="0D004728" w:rsidR="00B201A0" w:rsidRDefault="00B201A0" w:rsidP="00B201A0">
      <w:pPr>
        <w:ind w:left="540"/>
      </w:pPr>
      <w:r>
        <w:lastRenderedPageBreak/>
        <w:t>Cases of water can be purchased from the Rodeo and sold at the same price as the Rodeo.</w:t>
      </w:r>
    </w:p>
    <w:p w14:paraId="07022E81" w14:textId="77777777" w:rsidR="00C60560" w:rsidRDefault="00C60560" w:rsidP="00C60560">
      <w:pPr>
        <w:numPr>
          <w:ilvl w:val="0"/>
          <w:numId w:val="23"/>
        </w:numPr>
      </w:pPr>
      <w:r>
        <w:t xml:space="preserve">Camping sites are available for a $15.00 a night. Water and Electric hook ups are available. </w:t>
      </w:r>
    </w:p>
    <w:p w14:paraId="20ACA79C" w14:textId="77777777" w:rsidR="00B201A0" w:rsidRDefault="00B201A0" w:rsidP="00B201A0">
      <w:pPr>
        <w:ind w:left="540"/>
      </w:pPr>
    </w:p>
    <w:p w14:paraId="4E0F240F" w14:textId="1D8A1915" w:rsidR="00B201A0" w:rsidRPr="00B201A0" w:rsidRDefault="00C60560" w:rsidP="00C60560">
      <w:pPr>
        <w:numPr>
          <w:ilvl w:val="0"/>
          <w:numId w:val="23"/>
        </w:numPr>
        <w:ind w:right="-756"/>
        <w:rPr>
          <w:color w:val="0000FF"/>
          <w:sz w:val="28"/>
          <w:szCs w:val="28"/>
        </w:rPr>
      </w:pPr>
      <w:r w:rsidRPr="00B201A0">
        <w:rPr>
          <w:b/>
          <w:i/>
          <w:color w:val="0000FF"/>
          <w:sz w:val="28"/>
          <w:szCs w:val="28"/>
        </w:rPr>
        <w:t>Payment must</w:t>
      </w:r>
      <w:r w:rsidR="001A6846" w:rsidRPr="00B201A0">
        <w:rPr>
          <w:b/>
          <w:i/>
          <w:color w:val="0000FF"/>
          <w:sz w:val="28"/>
          <w:szCs w:val="28"/>
        </w:rPr>
        <w:t xml:space="preserve"> be postmarked by:  May </w:t>
      </w:r>
      <w:r w:rsidR="00D778E8">
        <w:rPr>
          <w:b/>
          <w:i/>
          <w:color w:val="0000FF"/>
          <w:sz w:val="28"/>
          <w:szCs w:val="28"/>
        </w:rPr>
        <w:t>3</w:t>
      </w:r>
      <w:r w:rsidR="00D778E8" w:rsidRPr="00D778E8">
        <w:rPr>
          <w:b/>
          <w:i/>
          <w:color w:val="0000FF"/>
          <w:sz w:val="28"/>
          <w:szCs w:val="28"/>
          <w:vertAlign w:val="superscript"/>
        </w:rPr>
        <w:t>rd</w:t>
      </w:r>
      <w:r w:rsidR="00D778E8">
        <w:rPr>
          <w:b/>
          <w:i/>
          <w:color w:val="0000FF"/>
          <w:sz w:val="28"/>
          <w:szCs w:val="28"/>
        </w:rPr>
        <w:t>, 2019</w:t>
      </w:r>
      <w:r w:rsidRPr="00B201A0">
        <w:rPr>
          <w:b/>
          <w:i/>
          <w:color w:val="0000FF"/>
          <w:sz w:val="28"/>
          <w:szCs w:val="28"/>
        </w:rPr>
        <w:t xml:space="preserve"> and made payable to: </w:t>
      </w:r>
    </w:p>
    <w:p w14:paraId="79BEBB7D" w14:textId="7B755FBC" w:rsidR="00C60560" w:rsidRDefault="00B201A0" w:rsidP="00B201A0">
      <w:pPr>
        <w:ind w:right="-756"/>
        <w:rPr>
          <w:b/>
          <w:i/>
          <w:color w:val="0000FF"/>
          <w:sz w:val="28"/>
          <w:szCs w:val="28"/>
        </w:rPr>
      </w:pPr>
      <w:r>
        <w:rPr>
          <w:b/>
          <w:i/>
          <w:color w:val="0000FF"/>
          <w:sz w:val="28"/>
          <w:szCs w:val="28"/>
        </w:rPr>
        <w:t xml:space="preserve">        </w:t>
      </w:r>
      <w:r w:rsidR="00C60560" w:rsidRPr="00B201A0">
        <w:rPr>
          <w:b/>
          <w:i/>
          <w:color w:val="0000FF"/>
          <w:sz w:val="28"/>
          <w:szCs w:val="28"/>
        </w:rPr>
        <w:t>Lincoln County Rodeo Association Inc.</w:t>
      </w:r>
    </w:p>
    <w:p w14:paraId="60E6AFCC" w14:textId="77777777" w:rsidR="00B201A0" w:rsidRPr="00B201A0" w:rsidRDefault="00B201A0" w:rsidP="00B201A0">
      <w:pPr>
        <w:ind w:right="-756"/>
        <w:rPr>
          <w:color w:val="0000FF"/>
          <w:sz w:val="28"/>
          <w:szCs w:val="28"/>
        </w:rPr>
      </w:pPr>
    </w:p>
    <w:p w14:paraId="6816344F" w14:textId="77777777" w:rsidR="00B201A0" w:rsidRPr="00B201A0" w:rsidRDefault="00C60560" w:rsidP="00B201A0">
      <w:pPr>
        <w:rPr>
          <w:b/>
          <w:i/>
          <w:color w:val="0000FF"/>
          <w:sz w:val="28"/>
          <w:szCs w:val="28"/>
        </w:rPr>
      </w:pPr>
      <w:r w:rsidRPr="00B201A0">
        <w:rPr>
          <w:b/>
          <w:i/>
          <w:color w:val="0000FF"/>
          <w:sz w:val="28"/>
          <w:szCs w:val="28"/>
        </w:rPr>
        <w:t>Remit to:</w:t>
      </w:r>
      <w:r w:rsidR="001A6846" w:rsidRPr="00B201A0">
        <w:rPr>
          <w:b/>
          <w:i/>
          <w:color w:val="0000FF"/>
          <w:sz w:val="28"/>
          <w:szCs w:val="28"/>
        </w:rPr>
        <w:t xml:space="preserve">  Lincoln County Rodeo Association</w:t>
      </w:r>
    </w:p>
    <w:p w14:paraId="3B813403" w14:textId="17640E0D" w:rsidR="00B201A0" w:rsidRPr="00B201A0" w:rsidRDefault="001A6846" w:rsidP="00B201A0">
      <w:pPr>
        <w:rPr>
          <w:b/>
          <w:i/>
          <w:color w:val="0000FF"/>
          <w:sz w:val="28"/>
          <w:szCs w:val="28"/>
        </w:rPr>
      </w:pPr>
      <w:r w:rsidRPr="00B201A0">
        <w:rPr>
          <w:b/>
          <w:i/>
          <w:color w:val="0000FF"/>
          <w:sz w:val="28"/>
          <w:szCs w:val="28"/>
        </w:rPr>
        <w:t xml:space="preserve">Attn: April </w:t>
      </w:r>
      <w:r w:rsidR="00D778E8">
        <w:rPr>
          <w:b/>
          <w:i/>
          <w:color w:val="0000FF"/>
          <w:sz w:val="28"/>
          <w:szCs w:val="28"/>
        </w:rPr>
        <w:t>Voigt</w:t>
      </w:r>
      <w:r w:rsidRPr="00B201A0">
        <w:rPr>
          <w:b/>
          <w:i/>
          <w:color w:val="0000FF"/>
          <w:sz w:val="28"/>
          <w:szCs w:val="28"/>
        </w:rPr>
        <w:t xml:space="preserve"> </w:t>
      </w:r>
    </w:p>
    <w:p w14:paraId="33FC0398" w14:textId="66B52311" w:rsidR="00C60560" w:rsidRPr="00B201A0" w:rsidRDefault="00C60560" w:rsidP="00B201A0">
      <w:pPr>
        <w:rPr>
          <w:b/>
          <w:i/>
          <w:color w:val="0000FF"/>
          <w:sz w:val="28"/>
          <w:szCs w:val="28"/>
        </w:rPr>
      </w:pPr>
      <w:r w:rsidRPr="00B201A0">
        <w:rPr>
          <w:b/>
          <w:i/>
          <w:color w:val="0000FF"/>
          <w:sz w:val="28"/>
          <w:szCs w:val="28"/>
        </w:rPr>
        <w:t xml:space="preserve">906 N. Center </w:t>
      </w:r>
      <w:r w:rsidR="00930C15" w:rsidRPr="00B201A0">
        <w:rPr>
          <w:b/>
          <w:i/>
          <w:color w:val="0000FF"/>
          <w:sz w:val="28"/>
          <w:szCs w:val="28"/>
        </w:rPr>
        <w:t>Avenue Merrill</w:t>
      </w:r>
      <w:r w:rsidRPr="00B201A0">
        <w:rPr>
          <w:b/>
          <w:i/>
          <w:color w:val="0000FF"/>
          <w:sz w:val="28"/>
          <w:szCs w:val="28"/>
        </w:rPr>
        <w:t>, WI 54452</w:t>
      </w:r>
    </w:p>
    <w:p w14:paraId="6622BCB4" w14:textId="77777777" w:rsidR="001A6846" w:rsidRDefault="001A6846" w:rsidP="00C60560"/>
    <w:p w14:paraId="5DAE211A" w14:textId="77777777" w:rsidR="001A6846" w:rsidRDefault="001A6846" w:rsidP="00C60560"/>
    <w:p w14:paraId="7C38C8DE" w14:textId="77777777" w:rsidR="00C60560" w:rsidRDefault="00C60560" w:rsidP="00C60560"/>
    <w:p w14:paraId="297EF877" w14:textId="4CAD22A5" w:rsidR="00C60560" w:rsidRDefault="00C60560" w:rsidP="00C60560">
      <w:r>
        <w:t>Dated the _____</w:t>
      </w:r>
      <w:r w:rsidR="00D778E8">
        <w:t>___ day of _______________, 2019</w:t>
      </w:r>
      <w:r>
        <w:t>.</w:t>
      </w:r>
      <w:r>
        <w:tab/>
      </w:r>
      <w:r>
        <w:tab/>
        <w:t>Signed:</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tab/>
      </w:r>
      <w:r>
        <w:tab/>
      </w:r>
      <w:r>
        <w:tab/>
      </w:r>
      <w:r>
        <w:tab/>
        <w:t xml:space="preserve"> </w:t>
      </w:r>
      <w:r>
        <w:tab/>
      </w:r>
      <w:r>
        <w:tab/>
        <w:t xml:space="preserve">         (Concession Company Owner/Manager)</w:t>
      </w:r>
    </w:p>
    <w:p w14:paraId="070EC4FA" w14:textId="77777777" w:rsidR="00C60560" w:rsidRDefault="00C60560" w:rsidP="00C60560">
      <w:r>
        <w:t xml:space="preserve">Check#:____________ Amount: $____________ </w:t>
      </w:r>
    </w:p>
    <w:p w14:paraId="5CA752D5" w14:textId="77777777" w:rsidR="00C60560" w:rsidRDefault="00C60560" w:rsidP="00C60560">
      <w:r>
        <w:t xml:space="preserve">                                                                                                          _______________________________________</w:t>
      </w:r>
    </w:p>
    <w:p w14:paraId="1A218F12" w14:textId="77777777" w:rsidR="001A6846" w:rsidRDefault="00C60560" w:rsidP="00C60560">
      <w:pPr>
        <w:ind w:right="-486"/>
      </w:pPr>
      <w:r>
        <w:t xml:space="preserve"> Camping Fee Total: $ ___________________                                   (Approved by Authorized Committee Member)</w:t>
      </w:r>
    </w:p>
    <w:p w14:paraId="147A6947" w14:textId="77777777" w:rsidR="00C60560" w:rsidRDefault="00C60560" w:rsidP="00C60560">
      <w:pPr>
        <w:ind w:right="-486"/>
      </w:pPr>
    </w:p>
    <w:p w14:paraId="37258410" w14:textId="77777777" w:rsidR="00C60560" w:rsidRDefault="00C60560" w:rsidP="00C60560">
      <w:pPr>
        <w:ind w:right="-486"/>
      </w:pPr>
    </w:p>
    <w:p w14:paraId="2C1814AE" w14:textId="6E6AF1CF" w:rsidR="00C60560" w:rsidRDefault="00C60560" w:rsidP="00B201A0">
      <w:r>
        <w:t xml:space="preserve">If you have any additional questions, please contact </w:t>
      </w:r>
      <w:r w:rsidR="001A6846">
        <w:t xml:space="preserve">April </w:t>
      </w:r>
      <w:r w:rsidR="00D778E8">
        <w:t>Voigt</w:t>
      </w:r>
      <w:r w:rsidR="001A6846">
        <w:t xml:space="preserve"> </w:t>
      </w:r>
      <w:r w:rsidR="00B201A0">
        <w:t xml:space="preserve">by email at </w:t>
      </w:r>
      <w:hyperlink r:id="rId9" w:history="1">
        <w:r w:rsidR="00B201A0" w:rsidRPr="009A5D1E">
          <w:rPr>
            <w:rStyle w:val="Hyperlink"/>
          </w:rPr>
          <w:t>akrue090@hotmail.com</w:t>
        </w:r>
      </w:hyperlink>
      <w:r w:rsidR="00B201A0">
        <w:t xml:space="preserve"> or by phone at 715-297-7005.</w:t>
      </w:r>
    </w:p>
    <w:p w14:paraId="32DE2609" w14:textId="77777777" w:rsidR="000A1E5B" w:rsidRPr="00AB49CD" w:rsidRDefault="000A1E5B" w:rsidP="000A1E5B">
      <w:pPr>
        <w:rPr>
          <w:sz w:val="22"/>
          <w:szCs w:val="22"/>
        </w:rPr>
      </w:pPr>
    </w:p>
    <w:p w14:paraId="0F660469" w14:textId="77777777" w:rsidR="0096686E" w:rsidRDefault="0096686E" w:rsidP="000B44CB">
      <w:pPr>
        <w:pStyle w:val="Subtitle"/>
      </w:pPr>
    </w:p>
    <w:p w14:paraId="57C3DB27" w14:textId="77777777" w:rsidR="001720C1" w:rsidRDefault="001720C1" w:rsidP="00AB49CD">
      <w:pPr>
        <w:pStyle w:val="Subtitle"/>
        <w:jc w:val="left"/>
      </w:pPr>
    </w:p>
    <w:sectPr w:rsidR="001720C1" w:rsidSect="001720C1">
      <w:footerReference w:type="default" r:id="rId10"/>
      <w:headerReference w:type="first" r:id="rId11"/>
      <w:footerReference w:type="first" r:id="rId1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CEAC7" w14:textId="77777777" w:rsidR="00202366" w:rsidRDefault="00202366">
      <w:r>
        <w:separator/>
      </w:r>
    </w:p>
  </w:endnote>
  <w:endnote w:type="continuationSeparator" w:id="0">
    <w:p w14:paraId="24D49624" w14:textId="77777777" w:rsidR="00202366" w:rsidRDefault="0020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7A57" w14:textId="77777777" w:rsidR="00B201A0" w:rsidRDefault="00B201A0" w:rsidP="00B201A0">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2A4F21AA" w14:textId="77777777" w:rsidR="00B201A0" w:rsidRDefault="00B201A0" w:rsidP="00B201A0"/>
  <w:p w14:paraId="38CB4A3B" w14:textId="77777777" w:rsidR="00B201A0" w:rsidRPr="00336172" w:rsidRDefault="00B201A0" w:rsidP="00B201A0">
    <w:pPr>
      <w:pStyle w:val="Heading2"/>
    </w:pPr>
    <w:r>
      <w:tab/>
    </w:r>
    <w:r>
      <w:tab/>
    </w:r>
    <w:r>
      <w:tab/>
    </w:r>
    <w:r>
      <w:tab/>
    </w:r>
    <w:r>
      <w:tab/>
    </w:r>
    <w:r>
      <w:tab/>
    </w:r>
    <w:r>
      <w:tab/>
    </w:r>
    <w:r>
      <w:tab/>
    </w:r>
    <w:r>
      <w:tab/>
    </w:r>
    <w:r>
      <w:tab/>
    </w:r>
  </w:p>
  <w:p w14:paraId="69EB7A3F" w14:textId="77777777" w:rsidR="00B201A0" w:rsidRDefault="00B201A0" w:rsidP="00B201A0">
    <w:pPr>
      <w:ind w:right="-630"/>
      <w:jc w:val="center"/>
      <w:rPr>
        <w:rFonts w:ascii="Calibri" w:hAnsi="Calibri"/>
        <w:b/>
        <w:i/>
      </w:rPr>
    </w:pPr>
    <w:r>
      <w:rPr>
        <w:rFonts w:ascii="Calibri" w:hAnsi="Calibri"/>
        <w:b/>
        <w:i/>
      </w:rPr>
      <w:t>A presentation of the Lincoln County Rodeo Association, Inc., 906 N Center Ave, Merrill, WI 54452</w:t>
    </w:r>
  </w:p>
  <w:p w14:paraId="3CD739CE" w14:textId="77777777" w:rsidR="00B201A0" w:rsidRDefault="00B201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557D" w14:textId="77777777" w:rsidR="00B201A0" w:rsidRDefault="00B201A0" w:rsidP="00B201A0">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371C7FB1" w14:textId="77777777" w:rsidR="00B201A0" w:rsidRDefault="00B201A0" w:rsidP="00B201A0"/>
  <w:p w14:paraId="5B5B76A0" w14:textId="77777777" w:rsidR="00B201A0" w:rsidRPr="00336172" w:rsidRDefault="00B201A0" w:rsidP="00B201A0">
    <w:pPr>
      <w:pStyle w:val="Heading2"/>
    </w:pPr>
    <w:r>
      <w:tab/>
    </w:r>
    <w:r>
      <w:tab/>
    </w:r>
    <w:r>
      <w:tab/>
    </w:r>
    <w:r>
      <w:tab/>
    </w:r>
    <w:r>
      <w:tab/>
    </w:r>
    <w:r>
      <w:tab/>
    </w:r>
    <w:r>
      <w:tab/>
    </w:r>
    <w:r>
      <w:tab/>
    </w:r>
    <w:r>
      <w:tab/>
    </w:r>
    <w:r>
      <w:tab/>
    </w:r>
  </w:p>
  <w:p w14:paraId="5EE2C359" w14:textId="77777777" w:rsidR="00B201A0" w:rsidRDefault="00B201A0" w:rsidP="00B201A0">
    <w:pPr>
      <w:ind w:right="-630"/>
      <w:jc w:val="center"/>
      <w:rPr>
        <w:rFonts w:ascii="Calibri" w:hAnsi="Calibri"/>
        <w:b/>
        <w:i/>
      </w:rPr>
    </w:pPr>
    <w:r>
      <w:rPr>
        <w:rFonts w:ascii="Calibri" w:hAnsi="Calibri"/>
        <w:b/>
        <w:i/>
      </w:rPr>
      <w:t>A presentation of the Lincoln County Rodeo Association, Inc., 906 N Center Ave, Merrill, WI 54452</w:t>
    </w:r>
  </w:p>
  <w:p w14:paraId="72D85278" w14:textId="77777777" w:rsidR="008D40FD" w:rsidRDefault="008D40FD" w:rsidP="008D40FD">
    <w:pPr>
      <w:pStyle w:val="Heading2"/>
      <w:rPr>
        <w:b w:val="0"/>
      </w:rPr>
    </w:pPr>
  </w:p>
  <w:p w14:paraId="6FE0B89B" w14:textId="77777777" w:rsidR="001720C1" w:rsidRDefault="001720C1" w:rsidP="008D40FD">
    <w:pPr>
      <w:pStyle w:val="Heading2"/>
      <w:rPr>
        <w:b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4B0D" w14:textId="77777777" w:rsidR="00202366" w:rsidRDefault="00202366">
      <w:r>
        <w:separator/>
      </w:r>
    </w:p>
  </w:footnote>
  <w:footnote w:type="continuationSeparator" w:id="0">
    <w:p w14:paraId="32327ECB" w14:textId="77777777" w:rsidR="00202366" w:rsidRDefault="00202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20EF" w14:textId="62CE9864" w:rsidR="008D40FD" w:rsidRDefault="008D40FD" w:rsidP="00B201A0">
    <w:pPr>
      <w:ind w:right="-630"/>
      <w:rPr>
        <w:rFonts w:ascii="Calibri" w:hAnsi="Calibri"/>
        <w:b/>
        <w:i/>
      </w:rPr>
    </w:pPr>
    <w:r>
      <w:rPr>
        <w:rFonts w:ascii="Calibri" w:hAnsi="Calibri"/>
        <w:b/>
        <w:i/>
      </w:rPr>
      <w:t xml:space="preserve">                                                                                                                </w:t>
    </w:r>
  </w:p>
  <w:p w14:paraId="735350E1" w14:textId="36EC0C84" w:rsidR="008D40FD" w:rsidRDefault="00B201A0" w:rsidP="00B201A0">
    <w:pPr>
      <w:pStyle w:val="Header"/>
      <w:jc w:val="center"/>
    </w:pPr>
    <w:r>
      <w:rPr>
        <w:noProof/>
      </w:rPr>
      <w:drawing>
        <wp:inline distT="0" distB="0" distL="0" distR="0" wp14:anchorId="2063B527" wp14:editId="76628DFD">
          <wp:extent cx="1917700" cy="1241245"/>
          <wp:effectExtent l="0" t="0" r="0" b="381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PR-BlackB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7700" cy="1241245"/>
                  </a:xfrm>
                  <a:prstGeom prst="rect">
                    <a:avLst/>
                  </a:prstGeom>
                  <a:noFill/>
                  <a:ln>
                    <a:noFill/>
                  </a:ln>
                </pic:spPr>
              </pic:pic>
            </a:graphicData>
          </a:graphic>
        </wp:inline>
      </w:drawing>
    </w:r>
  </w:p>
  <w:p w14:paraId="3E22B93A" w14:textId="7B4C03B7" w:rsidR="00B201A0" w:rsidRDefault="00B201A0" w:rsidP="00B201A0">
    <w:pPr>
      <w:pStyle w:val="Header"/>
      <w:jc w:val="center"/>
    </w:pPr>
    <w:r>
      <w:rPr>
        <w:b/>
        <w:bCs/>
        <w:i/>
        <w:iCs/>
        <w:sz w:val="22"/>
        <w:szCs w:val="22"/>
      </w:rPr>
      <w:t>Li</w:t>
    </w:r>
    <w:r>
      <w:rPr>
        <w:b/>
        <w:bCs/>
        <w:i/>
        <w:iCs/>
        <w:sz w:val="22"/>
        <w:szCs w:val="24"/>
      </w:rPr>
      <w:t>ncoln</w:t>
    </w:r>
    <w:r>
      <w:rPr>
        <w:b/>
        <w:i/>
        <w:sz w:val="24"/>
        <w:szCs w:val="24"/>
      </w:rPr>
      <w:t xml:space="preserve"> County Rodeo Association Inc. Concession Vendor Agreement for June </w:t>
    </w:r>
    <w:r w:rsidR="00D778E8">
      <w:rPr>
        <w:b/>
        <w:i/>
        <w:sz w:val="24"/>
        <w:szCs w:val="24"/>
      </w:rPr>
      <w:t>7</w:t>
    </w:r>
    <w:r w:rsidR="00D778E8" w:rsidRPr="00D778E8">
      <w:rPr>
        <w:b/>
        <w:i/>
        <w:sz w:val="24"/>
        <w:szCs w:val="24"/>
        <w:vertAlign w:val="superscript"/>
      </w:rPr>
      <w:t>th</w:t>
    </w:r>
    <w:r w:rsidR="00D778E8">
      <w:rPr>
        <w:b/>
        <w:i/>
        <w:sz w:val="24"/>
        <w:szCs w:val="24"/>
      </w:rPr>
      <w:t>, 8</w:t>
    </w:r>
    <w:r w:rsidR="00D778E8" w:rsidRPr="00D778E8">
      <w:rPr>
        <w:b/>
        <w:i/>
        <w:sz w:val="24"/>
        <w:szCs w:val="24"/>
        <w:vertAlign w:val="superscript"/>
      </w:rPr>
      <w:t>th</w:t>
    </w:r>
    <w:r w:rsidR="00D778E8">
      <w:rPr>
        <w:b/>
        <w:i/>
        <w:sz w:val="24"/>
        <w:szCs w:val="24"/>
      </w:rPr>
      <w:t>, and 9</w:t>
    </w:r>
    <w:r w:rsidR="00D778E8" w:rsidRPr="00D778E8">
      <w:rPr>
        <w:b/>
        <w:i/>
        <w:sz w:val="24"/>
        <w:szCs w:val="24"/>
        <w:vertAlign w:val="superscript"/>
      </w:rPr>
      <w:t>th</w:t>
    </w:r>
    <w:r w:rsidR="00D778E8">
      <w:rPr>
        <w:b/>
        <w:i/>
        <w:sz w:val="24"/>
        <w:szCs w:val="24"/>
      </w:rPr>
      <w:t>, 2019.</w:t>
    </w:r>
  </w:p>
  <w:p w14:paraId="5E52C2B2" w14:textId="77777777" w:rsidR="001720C1" w:rsidRPr="008D40FD" w:rsidRDefault="001720C1" w:rsidP="008D40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38E"/>
    <w:multiLevelType w:val="hybridMultilevel"/>
    <w:tmpl w:val="ADEE39CA"/>
    <w:lvl w:ilvl="0" w:tplc="BF68A8C6">
      <w:start w:val="1"/>
      <w:numFmt w:val="upperRoman"/>
      <w:lvlText w:val="%1.)"/>
      <w:lvlJc w:val="left"/>
      <w:pPr>
        <w:tabs>
          <w:tab w:val="num" w:pos="1080"/>
        </w:tabs>
        <w:ind w:left="1080" w:hanging="720"/>
      </w:pPr>
      <w:rPr>
        <w:rFonts w:hint="default"/>
      </w:rPr>
    </w:lvl>
    <w:lvl w:ilvl="1" w:tplc="53C8B07C">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95B86"/>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
    <w:nsid w:val="14204D96"/>
    <w:multiLevelType w:val="singleLevel"/>
    <w:tmpl w:val="0409000F"/>
    <w:lvl w:ilvl="0">
      <w:start w:val="1"/>
      <w:numFmt w:val="decimal"/>
      <w:lvlText w:val="%1."/>
      <w:lvlJc w:val="left"/>
      <w:pPr>
        <w:tabs>
          <w:tab w:val="num" w:pos="360"/>
        </w:tabs>
        <w:ind w:left="360" w:hanging="360"/>
      </w:pPr>
    </w:lvl>
  </w:abstractNum>
  <w:abstractNum w:abstractNumId="3">
    <w:nsid w:val="155C165F"/>
    <w:multiLevelType w:val="singleLevel"/>
    <w:tmpl w:val="28DABDD6"/>
    <w:lvl w:ilvl="0">
      <w:start w:val="2"/>
      <w:numFmt w:val="decimal"/>
      <w:lvlText w:val="____%1."/>
      <w:lvlJc w:val="left"/>
      <w:pPr>
        <w:tabs>
          <w:tab w:val="num" w:pos="720"/>
        </w:tabs>
        <w:ind w:left="360" w:hanging="360"/>
      </w:pPr>
    </w:lvl>
  </w:abstractNum>
  <w:abstractNum w:abstractNumId="4">
    <w:nsid w:val="1A7247C1"/>
    <w:multiLevelType w:val="singleLevel"/>
    <w:tmpl w:val="0409000F"/>
    <w:lvl w:ilvl="0">
      <w:start w:val="1"/>
      <w:numFmt w:val="decimal"/>
      <w:lvlText w:val="%1."/>
      <w:lvlJc w:val="left"/>
      <w:pPr>
        <w:tabs>
          <w:tab w:val="num" w:pos="360"/>
        </w:tabs>
        <w:ind w:left="360" w:hanging="360"/>
      </w:pPr>
    </w:lvl>
  </w:abstractNum>
  <w:abstractNum w:abstractNumId="5">
    <w:nsid w:val="2126795B"/>
    <w:multiLevelType w:val="singleLevel"/>
    <w:tmpl w:val="B93604A8"/>
    <w:lvl w:ilvl="0">
      <w:start w:val="3"/>
      <w:numFmt w:val="decimal"/>
      <w:lvlText w:val="____%1."/>
      <w:lvlJc w:val="left"/>
      <w:pPr>
        <w:tabs>
          <w:tab w:val="num" w:pos="720"/>
        </w:tabs>
        <w:ind w:left="360" w:hanging="360"/>
      </w:pPr>
    </w:lvl>
  </w:abstractNum>
  <w:abstractNum w:abstractNumId="6">
    <w:nsid w:val="25E87062"/>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7">
    <w:nsid w:val="2ABA62F7"/>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8">
    <w:nsid w:val="417869EB"/>
    <w:multiLevelType w:val="singleLevel"/>
    <w:tmpl w:val="0409000F"/>
    <w:lvl w:ilvl="0">
      <w:start w:val="1"/>
      <w:numFmt w:val="decimal"/>
      <w:lvlText w:val="%1."/>
      <w:lvlJc w:val="left"/>
      <w:pPr>
        <w:tabs>
          <w:tab w:val="num" w:pos="360"/>
        </w:tabs>
        <w:ind w:left="360" w:hanging="360"/>
      </w:pPr>
    </w:lvl>
  </w:abstractNum>
  <w:abstractNum w:abstractNumId="9">
    <w:nsid w:val="418675D2"/>
    <w:multiLevelType w:val="hybridMultilevel"/>
    <w:tmpl w:val="49B6302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5DC57F4"/>
    <w:multiLevelType w:val="singleLevel"/>
    <w:tmpl w:val="7564016A"/>
    <w:lvl w:ilvl="0">
      <w:start w:val="6"/>
      <w:numFmt w:val="decimal"/>
      <w:lvlText w:val="____%1."/>
      <w:lvlJc w:val="left"/>
      <w:pPr>
        <w:tabs>
          <w:tab w:val="num" w:pos="720"/>
        </w:tabs>
        <w:ind w:left="360" w:hanging="360"/>
      </w:pPr>
    </w:lvl>
  </w:abstractNum>
  <w:abstractNum w:abstractNumId="11">
    <w:nsid w:val="58AC1080"/>
    <w:multiLevelType w:val="singleLevel"/>
    <w:tmpl w:val="0409000F"/>
    <w:lvl w:ilvl="0">
      <w:start w:val="1"/>
      <w:numFmt w:val="decimal"/>
      <w:lvlText w:val="%1."/>
      <w:lvlJc w:val="left"/>
      <w:pPr>
        <w:tabs>
          <w:tab w:val="num" w:pos="360"/>
        </w:tabs>
        <w:ind w:left="360" w:hanging="360"/>
      </w:pPr>
    </w:lvl>
  </w:abstractNum>
  <w:abstractNum w:abstractNumId="12">
    <w:nsid w:val="5CD76389"/>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3">
    <w:nsid w:val="65A00A90"/>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4">
    <w:nsid w:val="670565D3"/>
    <w:multiLevelType w:val="singleLevel"/>
    <w:tmpl w:val="0409000F"/>
    <w:lvl w:ilvl="0">
      <w:start w:val="1"/>
      <w:numFmt w:val="decimal"/>
      <w:lvlText w:val="%1."/>
      <w:lvlJc w:val="left"/>
      <w:pPr>
        <w:tabs>
          <w:tab w:val="num" w:pos="360"/>
        </w:tabs>
        <w:ind w:left="360" w:hanging="360"/>
      </w:pPr>
    </w:lvl>
  </w:abstractNum>
  <w:abstractNum w:abstractNumId="15">
    <w:nsid w:val="6BCD7811"/>
    <w:multiLevelType w:val="singleLevel"/>
    <w:tmpl w:val="DA82581E"/>
    <w:lvl w:ilvl="0">
      <w:start w:val="1"/>
      <w:numFmt w:val="decimal"/>
      <w:lvlText w:val="____%1."/>
      <w:lvlJc w:val="left"/>
      <w:pPr>
        <w:tabs>
          <w:tab w:val="num" w:pos="720"/>
        </w:tabs>
        <w:ind w:left="360" w:hanging="360"/>
      </w:pPr>
    </w:lvl>
  </w:abstractNum>
  <w:abstractNum w:abstractNumId="16">
    <w:nsid w:val="6CDD237A"/>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7">
    <w:nsid w:val="6D603DCB"/>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8">
    <w:nsid w:val="6D63495F"/>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9">
    <w:nsid w:val="71A100F5"/>
    <w:multiLevelType w:val="singleLevel"/>
    <w:tmpl w:val="EB9ECECC"/>
    <w:lvl w:ilvl="0">
      <w:start w:val="1"/>
      <w:numFmt w:val="decimal"/>
      <w:lvlText w:val="_____%1."/>
      <w:lvlJc w:val="left"/>
      <w:pPr>
        <w:tabs>
          <w:tab w:val="num" w:pos="720"/>
        </w:tabs>
        <w:ind w:left="360" w:hanging="360"/>
      </w:pPr>
    </w:lvl>
  </w:abstractNum>
  <w:abstractNum w:abstractNumId="20">
    <w:nsid w:val="72742B08"/>
    <w:multiLevelType w:val="singleLevel"/>
    <w:tmpl w:val="DA82581E"/>
    <w:lvl w:ilvl="0">
      <w:start w:val="1"/>
      <w:numFmt w:val="decimal"/>
      <w:lvlText w:val="____%1."/>
      <w:lvlJc w:val="left"/>
      <w:pPr>
        <w:tabs>
          <w:tab w:val="num" w:pos="720"/>
        </w:tabs>
        <w:ind w:left="360" w:hanging="360"/>
      </w:pPr>
    </w:lvl>
  </w:abstractNum>
  <w:abstractNum w:abstractNumId="21">
    <w:nsid w:val="778A462C"/>
    <w:multiLevelType w:val="singleLevel"/>
    <w:tmpl w:val="0409000F"/>
    <w:lvl w:ilvl="0">
      <w:start w:val="1"/>
      <w:numFmt w:val="decimal"/>
      <w:lvlText w:val="%1."/>
      <w:lvlJc w:val="left"/>
      <w:pPr>
        <w:tabs>
          <w:tab w:val="num" w:pos="360"/>
        </w:tabs>
        <w:ind w:left="360" w:hanging="360"/>
      </w:pPr>
    </w:lvl>
  </w:abstractNum>
  <w:abstractNum w:abstractNumId="22">
    <w:nsid w:val="79340A11"/>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15"/>
  </w:num>
  <w:num w:numId="3">
    <w:abstractNumId w:val="16"/>
  </w:num>
  <w:num w:numId="4">
    <w:abstractNumId w:val="14"/>
  </w:num>
  <w:num w:numId="5">
    <w:abstractNumId w:val="4"/>
  </w:num>
  <w:num w:numId="6">
    <w:abstractNumId w:val="19"/>
  </w:num>
  <w:num w:numId="7">
    <w:abstractNumId w:val="20"/>
  </w:num>
  <w:num w:numId="8">
    <w:abstractNumId w:val="3"/>
  </w:num>
  <w:num w:numId="9">
    <w:abstractNumId w:val="22"/>
  </w:num>
  <w:num w:numId="10">
    <w:abstractNumId w:val="12"/>
  </w:num>
  <w:num w:numId="11">
    <w:abstractNumId w:val="21"/>
  </w:num>
  <w:num w:numId="12">
    <w:abstractNumId w:val="8"/>
  </w:num>
  <w:num w:numId="13">
    <w:abstractNumId w:val="5"/>
  </w:num>
  <w:num w:numId="14">
    <w:abstractNumId w:val="17"/>
  </w:num>
  <w:num w:numId="15">
    <w:abstractNumId w:val="18"/>
  </w:num>
  <w:num w:numId="16">
    <w:abstractNumId w:val="2"/>
  </w:num>
  <w:num w:numId="17">
    <w:abstractNumId w:val="7"/>
  </w:num>
  <w:num w:numId="18">
    <w:abstractNumId w:val="11"/>
  </w:num>
  <w:num w:numId="19">
    <w:abstractNumId w:val="10"/>
  </w:num>
  <w:num w:numId="20">
    <w:abstractNumId w:val="6"/>
  </w:num>
  <w:num w:numId="21">
    <w:abstractNumId w:val="13"/>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8E"/>
    <w:rsid w:val="00015207"/>
    <w:rsid w:val="00015F2C"/>
    <w:rsid w:val="00017BC8"/>
    <w:rsid w:val="000252F2"/>
    <w:rsid w:val="000431C1"/>
    <w:rsid w:val="000465C8"/>
    <w:rsid w:val="00046754"/>
    <w:rsid w:val="000541A9"/>
    <w:rsid w:val="00056491"/>
    <w:rsid w:val="00060F7F"/>
    <w:rsid w:val="00067186"/>
    <w:rsid w:val="00095103"/>
    <w:rsid w:val="000A1E5B"/>
    <w:rsid w:val="000A49B5"/>
    <w:rsid w:val="000B44CB"/>
    <w:rsid w:val="000B6664"/>
    <w:rsid w:val="000C3FF4"/>
    <w:rsid w:val="000D47BB"/>
    <w:rsid w:val="00157190"/>
    <w:rsid w:val="001655C3"/>
    <w:rsid w:val="0017148D"/>
    <w:rsid w:val="001720C1"/>
    <w:rsid w:val="001A0295"/>
    <w:rsid w:val="001A6846"/>
    <w:rsid w:val="001A6E3E"/>
    <w:rsid w:val="001B30CE"/>
    <w:rsid w:val="001D5EAF"/>
    <w:rsid w:val="00202366"/>
    <w:rsid w:val="00210B1B"/>
    <w:rsid w:val="00231BDC"/>
    <w:rsid w:val="00241EBC"/>
    <w:rsid w:val="002520C8"/>
    <w:rsid w:val="00294BCD"/>
    <w:rsid w:val="00294E83"/>
    <w:rsid w:val="002D5D29"/>
    <w:rsid w:val="0033463F"/>
    <w:rsid w:val="0034517F"/>
    <w:rsid w:val="00394272"/>
    <w:rsid w:val="003B2906"/>
    <w:rsid w:val="003B47E2"/>
    <w:rsid w:val="003C30D4"/>
    <w:rsid w:val="003D13D9"/>
    <w:rsid w:val="003F00E2"/>
    <w:rsid w:val="003F1BE2"/>
    <w:rsid w:val="003F3C59"/>
    <w:rsid w:val="00454CF4"/>
    <w:rsid w:val="004552D4"/>
    <w:rsid w:val="004576C1"/>
    <w:rsid w:val="00474784"/>
    <w:rsid w:val="004976FC"/>
    <w:rsid w:val="004A39D6"/>
    <w:rsid w:val="004B14F1"/>
    <w:rsid w:val="004C0DD7"/>
    <w:rsid w:val="004E5270"/>
    <w:rsid w:val="004E6372"/>
    <w:rsid w:val="004E7AC6"/>
    <w:rsid w:val="0051402C"/>
    <w:rsid w:val="00540B41"/>
    <w:rsid w:val="0054584E"/>
    <w:rsid w:val="00571F98"/>
    <w:rsid w:val="00580B11"/>
    <w:rsid w:val="00593B9B"/>
    <w:rsid w:val="005C0F6D"/>
    <w:rsid w:val="00604B0B"/>
    <w:rsid w:val="00606A81"/>
    <w:rsid w:val="00613C67"/>
    <w:rsid w:val="006350AD"/>
    <w:rsid w:val="00651DE0"/>
    <w:rsid w:val="0067782C"/>
    <w:rsid w:val="00682AAF"/>
    <w:rsid w:val="00697E04"/>
    <w:rsid w:val="006B5B27"/>
    <w:rsid w:val="006B7F97"/>
    <w:rsid w:val="006C5B0C"/>
    <w:rsid w:val="006E120B"/>
    <w:rsid w:val="006E31F3"/>
    <w:rsid w:val="006F11D8"/>
    <w:rsid w:val="00704B45"/>
    <w:rsid w:val="00705ACB"/>
    <w:rsid w:val="00732221"/>
    <w:rsid w:val="00753E81"/>
    <w:rsid w:val="00755AA7"/>
    <w:rsid w:val="007D64E3"/>
    <w:rsid w:val="007F31E5"/>
    <w:rsid w:val="008167B7"/>
    <w:rsid w:val="00835FD2"/>
    <w:rsid w:val="00847ED6"/>
    <w:rsid w:val="00866FF4"/>
    <w:rsid w:val="008A0A65"/>
    <w:rsid w:val="008A14FE"/>
    <w:rsid w:val="008B2444"/>
    <w:rsid w:val="008D40FD"/>
    <w:rsid w:val="008D7D8F"/>
    <w:rsid w:val="00920CE9"/>
    <w:rsid w:val="00930C15"/>
    <w:rsid w:val="00935C36"/>
    <w:rsid w:val="00943E30"/>
    <w:rsid w:val="0095350A"/>
    <w:rsid w:val="00955697"/>
    <w:rsid w:val="0096686E"/>
    <w:rsid w:val="00984304"/>
    <w:rsid w:val="009C530A"/>
    <w:rsid w:val="009E4633"/>
    <w:rsid w:val="00A2317D"/>
    <w:rsid w:val="00A50FE1"/>
    <w:rsid w:val="00A56E6B"/>
    <w:rsid w:val="00A72FB0"/>
    <w:rsid w:val="00A848C3"/>
    <w:rsid w:val="00AB49CD"/>
    <w:rsid w:val="00AB7C5E"/>
    <w:rsid w:val="00AE598E"/>
    <w:rsid w:val="00AF163B"/>
    <w:rsid w:val="00AF4650"/>
    <w:rsid w:val="00AF6BE9"/>
    <w:rsid w:val="00B0542A"/>
    <w:rsid w:val="00B05757"/>
    <w:rsid w:val="00B201A0"/>
    <w:rsid w:val="00B20C7A"/>
    <w:rsid w:val="00B34815"/>
    <w:rsid w:val="00B4538E"/>
    <w:rsid w:val="00B97CA1"/>
    <w:rsid w:val="00BB3300"/>
    <w:rsid w:val="00BC189F"/>
    <w:rsid w:val="00BD2E0E"/>
    <w:rsid w:val="00BD6698"/>
    <w:rsid w:val="00BF0994"/>
    <w:rsid w:val="00C0433E"/>
    <w:rsid w:val="00C226F0"/>
    <w:rsid w:val="00C37B34"/>
    <w:rsid w:val="00C60560"/>
    <w:rsid w:val="00C71081"/>
    <w:rsid w:val="00C7419C"/>
    <w:rsid w:val="00C76406"/>
    <w:rsid w:val="00C80415"/>
    <w:rsid w:val="00C83364"/>
    <w:rsid w:val="00CA35B7"/>
    <w:rsid w:val="00CB4EBA"/>
    <w:rsid w:val="00CD023C"/>
    <w:rsid w:val="00CD0754"/>
    <w:rsid w:val="00CD1EA5"/>
    <w:rsid w:val="00CE2F86"/>
    <w:rsid w:val="00CE765E"/>
    <w:rsid w:val="00CF21DB"/>
    <w:rsid w:val="00D01520"/>
    <w:rsid w:val="00D052AD"/>
    <w:rsid w:val="00D62809"/>
    <w:rsid w:val="00D778E8"/>
    <w:rsid w:val="00DB4F23"/>
    <w:rsid w:val="00DF7FD7"/>
    <w:rsid w:val="00E22237"/>
    <w:rsid w:val="00E27145"/>
    <w:rsid w:val="00E51108"/>
    <w:rsid w:val="00E64C3F"/>
    <w:rsid w:val="00E84D0B"/>
    <w:rsid w:val="00E95D5E"/>
    <w:rsid w:val="00EB77D1"/>
    <w:rsid w:val="00EE0391"/>
    <w:rsid w:val="00EE389F"/>
    <w:rsid w:val="00EE4A0D"/>
    <w:rsid w:val="00EF52ED"/>
    <w:rsid w:val="00F15AA5"/>
    <w:rsid w:val="00F25F76"/>
    <w:rsid w:val="00F41CAE"/>
    <w:rsid w:val="00F90370"/>
    <w:rsid w:val="00FB572A"/>
    <w:rsid w:val="00FD6594"/>
    <w:rsid w:val="00FE4842"/>
    <w:rsid w:val="00FE5D33"/>
    <w:rsid w:val="00FF2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B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44"/>
  </w:style>
  <w:style w:type="paragraph" w:styleId="Heading1">
    <w:name w:val="heading 1"/>
    <w:basedOn w:val="Normal"/>
    <w:next w:val="Normal"/>
    <w:link w:val="Heading1Char"/>
    <w:qFormat/>
    <w:rsid w:val="008B2444"/>
    <w:pPr>
      <w:keepNext/>
      <w:outlineLvl w:val="0"/>
    </w:pPr>
    <w:rPr>
      <w:rFonts w:ascii="Comic Sans MS" w:hAnsi="Comic Sans MS"/>
      <w:b/>
      <w:bCs/>
      <w:sz w:val="28"/>
    </w:rPr>
  </w:style>
  <w:style w:type="paragraph" w:styleId="Heading2">
    <w:name w:val="heading 2"/>
    <w:basedOn w:val="Normal"/>
    <w:next w:val="Normal"/>
    <w:link w:val="Heading2Char"/>
    <w:qFormat/>
    <w:rsid w:val="008B2444"/>
    <w:pPr>
      <w:keepNext/>
      <w:outlineLvl w:val="1"/>
    </w:pPr>
    <w:rPr>
      <w:b/>
    </w:rPr>
  </w:style>
  <w:style w:type="paragraph" w:styleId="Heading3">
    <w:name w:val="heading 3"/>
    <w:basedOn w:val="Normal"/>
    <w:next w:val="Normal"/>
    <w:qFormat/>
    <w:rsid w:val="008B2444"/>
    <w:pPr>
      <w:keepNext/>
      <w:outlineLvl w:val="2"/>
    </w:pPr>
    <w:rPr>
      <w:rFonts w:ascii="Comic Sans MS" w:hAnsi="Comic Sans MS"/>
      <w:sz w:val="24"/>
    </w:rPr>
  </w:style>
  <w:style w:type="paragraph" w:styleId="Heading4">
    <w:name w:val="heading 4"/>
    <w:basedOn w:val="Normal"/>
    <w:next w:val="Normal"/>
    <w:qFormat/>
    <w:rsid w:val="008B2444"/>
    <w:pPr>
      <w:keepNext/>
      <w:pBdr>
        <w:bottom w:val="single" w:sz="4" w:space="1" w:color="auto"/>
      </w:pBdr>
      <w:outlineLvl w:val="3"/>
    </w:pPr>
    <w:rPr>
      <w:rFonts w:ascii="Comic Sans MS" w:hAnsi="Comic Sans MS"/>
      <w:b/>
    </w:rPr>
  </w:style>
  <w:style w:type="paragraph" w:styleId="Heading5">
    <w:name w:val="heading 5"/>
    <w:basedOn w:val="Normal"/>
    <w:next w:val="Normal"/>
    <w:qFormat/>
    <w:rsid w:val="008B2444"/>
    <w:pPr>
      <w:keepNext/>
      <w:outlineLvl w:val="4"/>
    </w:pPr>
    <w:rPr>
      <w:b/>
      <w:sz w:val="24"/>
    </w:rPr>
  </w:style>
  <w:style w:type="paragraph" w:styleId="Heading6">
    <w:name w:val="heading 6"/>
    <w:basedOn w:val="Normal"/>
    <w:next w:val="Normal"/>
    <w:qFormat/>
    <w:rsid w:val="008B244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444"/>
    <w:pPr>
      <w:jc w:val="center"/>
    </w:pPr>
    <w:rPr>
      <w:b/>
      <w:sz w:val="32"/>
    </w:rPr>
  </w:style>
  <w:style w:type="character" w:styleId="Hyperlink">
    <w:name w:val="Hyperlink"/>
    <w:basedOn w:val="DefaultParagraphFont"/>
    <w:rsid w:val="008B2444"/>
    <w:rPr>
      <w:color w:val="0000FF"/>
      <w:u w:val="single"/>
    </w:rPr>
  </w:style>
  <w:style w:type="paragraph" w:styleId="BodyText">
    <w:name w:val="Body Text"/>
    <w:basedOn w:val="Normal"/>
    <w:rsid w:val="008B2444"/>
    <w:rPr>
      <w:rFonts w:ascii="Comic Sans MS" w:hAnsi="Comic Sans MS"/>
      <w:sz w:val="22"/>
    </w:rPr>
  </w:style>
  <w:style w:type="paragraph" w:styleId="Header">
    <w:name w:val="header"/>
    <w:basedOn w:val="Normal"/>
    <w:link w:val="HeaderChar"/>
    <w:uiPriority w:val="99"/>
    <w:rsid w:val="008B2444"/>
    <w:pPr>
      <w:tabs>
        <w:tab w:val="center" w:pos="4320"/>
        <w:tab w:val="right" w:pos="8640"/>
      </w:tabs>
    </w:pPr>
  </w:style>
  <w:style w:type="paragraph" w:styleId="Footer">
    <w:name w:val="footer"/>
    <w:basedOn w:val="Normal"/>
    <w:rsid w:val="008B2444"/>
    <w:pPr>
      <w:tabs>
        <w:tab w:val="center" w:pos="4320"/>
        <w:tab w:val="right" w:pos="8640"/>
      </w:tabs>
    </w:pPr>
  </w:style>
  <w:style w:type="character" w:styleId="FollowedHyperlink">
    <w:name w:val="FollowedHyperlink"/>
    <w:basedOn w:val="DefaultParagraphFont"/>
    <w:rsid w:val="008B2444"/>
    <w:rPr>
      <w:color w:val="800080"/>
      <w:u w:val="single"/>
    </w:rPr>
  </w:style>
  <w:style w:type="paragraph" w:styleId="EnvelopeAddress">
    <w:name w:val="envelope address"/>
    <w:basedOn w:val="Normal"/>
    <w:rsid w:val="008B2444"/>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8B2444"/>
    <w:rPr>
      <w:rFonts w:ascii="Arial" w:hAnsi="Arial"/>
    </w:rPr>
  </w:style>
  <w:style w:type="paragraph" w:styleId="BalloonText">
    <w:name w:val="Balloon Text"/>
    <w:basedOn w:val="Normal"/>
    <w:semiHidden/>
    <w:unhideWhenUsed/>
    <w:rsid w:val="008B2444"/>
    <w:rPr>
      <w:rFonts w:ascii="Tahoma" w:hAnsi="Tahoma" w:cs="Tahoma"/>
      <w:sz w:val="16"/>
      <w:szCs w:val="16"/>
    </w:rPr>
  </w:style>
  <w:style w:type="character" w:customStyle="1" w:styleId="BalloonTextChar">
    <w:name w:val="Balloon Text Char"/>
    <w:basedOn w:val="DefaultParagraphFont"/>
    <w:semiHidden/>
    <w:rsid w:val="008B2444"/>
    <w:rPr>
      <w:rFonts w:ascii="Tahoma" w:hAnsi="Tahoma" w:cs="Tahoma"/>
      <w:sz w:val="16"/>
      <w:szCs w:val="16"/>
    </w:rPr>
  </w:style>
  <w:style w:type="paragraph" w:styleId="Subtitle">
    <w:name w:val="Subtitle"/>
    <w:basedOn w:val="Normal"/>
    <w:link w:val="SubtitleChar"/>
    <w:qFormat/>
    <w:rsid w:val="008B2444"/>
    <w:pPr>
      <w:jc w:val="center"/>
    </w:pPr>
    <w:rPr>
      <w:b/>
      <w:bCs/>
      <w:szCs w:val="24"/>
    </w:rPr>
  </w:style>
  <w:style w:type="character" w:customStyle="1" w:styleId="HeaderChar">
    <w:name w:val="Header Char"/>
    <w:basedOn w:val="DefaultParagraphFont"/>
    <w:link w:val="Header"/>
    <w:uiPriority w:val="99"/>
    <w:rsid w:val="00C60560"/>
  </w:style>
  <w:style w:type="character" w:customStyle="1" w:styleId="Heading1Char">
    <w:name w:val="Heading 1 Char"/>
    <w:basedOn w:val="DefaultParagraphFont"/>
    <w:link w:val="Heading1"/>
    <w:rsid w:val="00C60560"/>
    <w:rPr>
      <w:rFonts w:ascii="Comic Sans MS" w:hAnsi="Comic Sans MS"/>
      <w:b/>
      <w:bCs/>
      <w:sz w:val="28"/>
    </w:rPr>
  </w:style>
  <w:style w:type="character" w:customStyle="1" w:styleId="SubtitleChar">
    <w:name w:val="Subtitle Char"/>
    <w:basedOn w:val="DefaultParagraphFont"/>
    <w:link w:val="Subtitle"/>
    <w:rsid w:val="00C60560"/>
    <w:rPr>
      <w:b/>
      <w:bCs/>
      <w:szCs w:val="24"/>
    </w:rPr>
  </w:style>
  <w:style w:type="character" w:customStyle="1" w:styleId="Heading2Char">
    <w:name w:val="Heading 2 Char"/>
    <w:basedOn w:val="DefaultParagraphFont"/>
    <w:link w:val="Heading2"/>
    <w:rsid w:val="008D40F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44"/>
  </w:style>
  <w:style w:type="paragraph" w:styleId="Heading1">
    <w:name w:val="heading 1"/>
    <w:basedOn w:val="Normal"/>
    <w:next w:val="Normal"/>
    <w:link w:val="Heading1Char"/>
    <w:qFormat/>
    <w:rsid w:val="008B2444"/>
    <w:pPr>
      <w:keepNext/>
      <w:outlineLvl w:val="0"/>
    </w:pPr>
    <w:rPr>
      <w:rFonts w:ascii="Comic Sans MS" w:hAnsi="Comic Sans MS"/>
      <w:b/>
      <w:bCs/>
      <w:sz w:val="28"/>
    </w:rPr>
  </w:style>
  <w:style w:type="paragraph" w:styleId="Heading2">
    <w:name w:val="heading 2"/>
    <w:basedOn w:val="Normal"/>
    <w:next w:val="Normal"/>
    <w:link w:val="Heading2Char"/>
    <w:qFormat/>
    <w:rsid w:val="008B2444"/>
    <w:pPr>
      <w:keepNext/>
      <w:outlineLvl w:val="1"/>
    </w:pPr>
    <w:rPr>
      <w:b/>
    </w:rPr>
  </w:style>
  <w:style w:type="paragraph" w:styleId="Heading3">
    <w:name w:val="heading 3"/>
    <w:basedOn w:val="Normal"/>
    <w:next w:val="Normal"/>
    <w:qFormat/>
    <w:rsid w:val="008B2444"/>
    <w:pPr>
      <w:keepNext/>
      <w:outlineLvl w:val="2"/>
    </w:pPr>
    <w:rPr>
      <w:rFonts w:ascii="Comic Sans MS" w:hAnsi="Comic Sans MS"/>
      <w:sz w:val="24"/>
    </w:rPr>
  </w:style>
  <w:style w:type="paragraph" w:styleId="Heading4">
    <w:name w:val="heading 4"/>
    <w:basedOn w:val="Normal"/>
    <w:next w:val="Normal"/>
    <w:qFormat/>
    <w:rsid w:val="008B2444"/>
    <w:pPr>
      <w:keepNext/>
      <w:pBdr>
        <w:bottom w:val="single" w:sz="4" w:space="1" w:color="auto"/>
      </w:pBdr>
      <w:outlineLvl w:val="3"/>
    </w:pPr>
    <w:rPr>
      <w:rFonts w:ascii="Comic Sans MS" w:hAnsi="Comic Sans MS"/>
      <w:b/>
    </w:rPr>
  </w:style>
  <w:style w:type="paragraph" w:styleId="Heading5">
    <w:name w:val="heading 5"/>
    <w:basedOn w:val="Normal"/>
    <w:next w:val="Normal"/>
    <w:qFormat/>
    <w:rsid w:val="008B2444"/>
    <w:pPr>
      <w:keepNext/>
      <w:outlineLvl w:val="4"/>
    </w:pPr>
    <w:rPr>
      <w:b/>
      <w:sz w:val="24"/>
    </w:rPr>
  </w:style>
  <w:style w:type="paragraph" w:styleId="Heading6">
    <w:name w:val="heading 6"/>
    <w:basedOn w:val="Normal"/>
    <w:next w:val="Normal"/>
    <w:qFormat/>
    <w:rsid w:val="008B244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444"/>
    <w:pPr>
      <w:jc w:val="center"/>
    </w:pPr>
    <w:rPr>
      <w:b/>
      <w:sz w:val="32"/>
    </w:rPr>
  </w:style>
  <w:style w:type="character" w:styleId="Hyperlink">
    <w:name w:val="Hyperlink"/>
    <w:basedOn w:val="DefaultParagraphFont"/>
    <w:rsid w:val="008B2444"/>
    <w:rPr>
      <w:color w:val="0000FF"/>
      <w:u w:val="single"/>
    </w:rPr>
  </w:style>
  <w:style w:type="paragraph" w:styleId="BodyText">
    <w:name w:val="Body Text"/>
    <w:basedOn w:val="Normal"/>
    <w:rsid w:val="008B2444"/>
    <w:rPr>
      <w:rFonts w:ascii="Comic Sans MS" w:hAnsi="Comic Sans MS"/>
      <w:sz w:val="22"/>
    </w:rPr>
  </w:style>
  <w:style w:type="paragraph" w:styleId="Header">
    <w:name w:val="header"/>
    <w:basedOn w:val="Normal"/>
    <w:link w:val="HeaderChar"/>
    <w:uiPriority w:val="99"/>
    <w:rsid w:val="008B2444"/>
    <w:pPr>
      <w:tabs>
        <w:tab w:val="center" w:pos="4320"/>
        <w:tab w:val="right" w:pos="8640"/>
      </w:tabs>
    </w:pPr>
  </w:style>
  <w:style w:type="paragraph" w:styleId="Footer">
    <w:name w:val="footer"/>
    <w:basedOn w:val="Normal"/>
    <w:rsid w:val="008B2444"/>
    <w:pPr>
      <w:tabs>
        <w:tab w:val="center" w:pos="4320"/>
        <w:tab w:val="right" w:pos="8640"/>
      </w:tabs>
    </w:pPr>
  </w:style>
  <w:style w:type="character" w:styleId="FollowedHyperlink">
    <w:name w:val="FollowedHyperlink"/>
    <w:basedOn w:val="DefaultParagraphFont"/>
    <w:rsid w:val="008B2444"/>
    <w:rPr>
      <w:color w:val="800080"/>
      <w:u w:val="single"/>
    </w:rPr>
  </w:style>
  <w:style w:type="paragraph" w:styleId="EnvelopeAddress">
    <w:name w:val="envelope address"/>
    <w:basedOn w:val="Normal"/>
    <w:rsid w:val="008B2444"/>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8B2444"/>
    <w:rPr>
      <w:rFonts w:ascii="Arial" w:hAnsi="Arial"/>
    </w:rPr>
  </w:style>
  <w:style w:type="paragraph" w:styleId="BalloonText">
    <w:name w:val="Balloon Text"/>
    <w:basedOn w:val="Normal"/>
    <w:semiHidden/>
    <w:unhideWhenUsed/>
    <w:rsid w:val="008B2444"/>
    <w:rPr>
      <w:rFonts w:ascii="Tahoma" w:hAnsi="Tahoma" w:cs="Tahoma"/>
      <w:sz w:val="16"/>
      <w:szCs w:val="16"/>
    </w:rPr>
  </w:style>
  <w:style w:type="character" w:customStyle="1" w:styleId="BalloonTextChar">
    <w:name w:val="Balloon Text Char"/>
    <w:basedOn w:val="DefaultParagraphFont"/>
    <w:semiHidden/>
    <w:rsid w:val="008B2444"/>
    <w:rPr>
      <w:rFonts w:ascii="Tahoma" w:hAnsi="Tahoma" w:cs="Tahoma"/>
      <w:sz w:val="16"/>
      <w:szCs w:val="16"/>
    </w:rPr>
  </w:style>
  <w:style w:type="paragraph" w:styleId="Subtitle">
    <w:name w:val="Subtitle"/>
    <w:basedOn w:val="Normal"/>
    <w:link w:val="SubtitleChar"/>
    <w:qFormat/>
    <w:rsid w:val="008B2444"/>
    <w:pPr>
      <w:jc w:val="center"/>
    </w:pPr>
    <w:rPr>
      <w:b/>
      <w:bCs/>
      <w:szCs w:val="24"/>
    </w:rPr>
  </w:style>
  <w:style w:type="character" w:customStyle="1" w:styleId="HeaderChar">
    <w:name w:val="Header Char"/>
    <w:basedOn w:val="DefaultParagraphFont"/>
    <w:link w:val="Header"/>
    <w:uiPriority w:val="99"/>
    <w:rsid w:val="00C60560"/>
  </w:style>
  <w:style w:type="character" w:customStyle="1" w:styleId="Heading1Char">
    <w:name w:val="Heading 1 Char"/>
    <w:basedOn w:val="DefaultParagraphFont"/>
    <w:link w:val="Heading1"/>
    <w:rsid w:val="00C60560"/>
    <w:rPr>
      <w:rFonts w:ascii="Comic Sans MS" w:hAnsi="Comic Sans MS"/>
      <w:b/>
      <w:bCs/>
      <w:sz w:val="28"/>
    </w:rPr>
  </w:style>
  <w:style w:type="character" w:customStyle="1" w:styleId="SubtitleChar">
    <w:name w:val="Subtitle Char"/>
    <w:basedOn w:val="DefaultParagraphFont"/>
    <w:link w:val="Subtitle"/>
    <w:rsid w:val="00C60560"/>
    <w:rPr>
      <w:b/>
      <w:bCs/>
      <w:szCs w:val="24"/>
    </w:rPr>
  </w:style>
  <w:style w:type="character" w:customStyle="1" w:styleId="Heading2Char">
    <w:name w:val="Heading 2 Char"/>
    <w:basedOn w:val="DefaultParagraphFont"/>
    <w:link w:val="Heading2"/>
    <w:rsid w:val="008D40F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krue090@hotmail.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1D3B-DEEE-CE47-9741-5D24D6E3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LINCOLN COUNTY RODEO DAYS</vt:lpstr>
    </vt:vector>
  </TitlesOfParts>
  <Company>Hewlett-Packard</Company>
  <LinksUpToDate>false</LinksUpToDate>
  <CharactersWithSpaces>4371</CharactersWithSpaces>
  <SharedDoc>false</SharedDoc>
  <HLinks>
    <vt:vector size="54" baseType="variant">
      <vt:variant>
        <vt:i4>2752558</vt:i4>
      </vt:variant>
      <vt:variant>
        <vt:i4>0</vt:i4>
      </vt:variant>
      <vt:variant>
        <vt:i4>0</vt:i4>
      </vt:variant>
      <vt:variant>
        <vt:i4>5</vt:i4>
      </vt:variant>
      <vt:variant>
        <vt:lpwstr>http://www.wisconsinriverprorodeo.com/</vt:lpwstr>
      </vt:variant>
      <vt:variant>
        <vt:lpwstr/>
      </vt:variant>
      <vt:variant>
        <vt:i4>7405645</vt:i4>
      </vt:variant>
      <vt:variant>
        <vt:i4>21</vt:i4>
      </vt:variant>
      <vt:variant>
        <vt:i4>0</vt:i4>
      </vt:variant>
      <vt:variant>
        <vt:i4>5</vt:i4>
      </vt:variant>
      <vt:variant>
        <vt:lpwstr>mailto:Rob@edgar.k12.wi.us</vt:lpwstr>
      </vt:variant>
      <vt:variant>
        <vt:lpwstr/>
      </vt:variant>
      <vt:variant>
        <vt:i4>1507389</vt:i4>
      </vt:variant>
      <vt:variant>
        <vt:i4>18</vt:i4>
      </vt:variant>
      <vt:variant>
        <vt:i4>0</vt:i4>
      </vt:variant>
      <vt:variant>
        <vt:i4>5</vt:i4>
      </vt:variant>
      <vt:variant>
        <vt:lpwstr>mailto:pgdodgecity@yahoo.com</vt:lpwstr>
      </vt:variant>
      <vt:variant>
        <vt:lpwstr/>
      </vt:variant>
      <vt:variant>
        <vt:i4>7274496</vt:i4>
      </vt:variant>
      <vt:variant>
        <vt:i4>15</vt:i4>
      </vt:variant>
      <vt:variant>
        <vt:i4>0</vt:i4>
      </vt:variant>
      <vt:variant>
        <vt:i4>5</vt:i4>
      </vt:variant>
      <vt:variant>
        <vt:lpwstr>mailto:Dshf113@aol.com</vt:lpwstr>
      </vt:variant>
      <vt:variant>
        <vt:lpwstr/>
      </vt:variant>
      <vt:variant>
        <vt:i4>2752558</vt:i4>
      </vt:variant>
      <vt:variant>
        <vt:i4>12</vt:i4>
      </vt:variant>
      <vt:variant>
        <vt:i4>0</vt:i4>
      </vt:variant>
      <vt:variant>
        <vt:i4>5</vt:i4>
      </vt:variant>
      <vt:variant>
        <vt:lpwstr>http://www.wisconsinriverprorodeo.com/</vt:lpwstr>
      </vt:variant>
      <vt:variant>
        <vt:lpwstr/>
      </vt:variant>
      <vt:variant>
        <vt:i4>6094889</vt:i4>
      </vt:variant>
      <vt:variant>
        <vt:i4>9</vt:i4>
      </vt:variant>
      <vt:variant>
        <vt:i4>0</vt:i4>
      </vt:variant>
      <vt:variant>
        <vt:i4>5</vt:i4>
      </vt:variant>
      <vt:variant>
        <vt:lpwstr>mailto:amarnholtz.wrpr@gmail.com</vt:lpwstr>
      </vt:variant>
      <vt:variant>
        <vt:lpwstr/>
      </vt:variant>
      <vt:variant>
        <vt:i4>6881356</vt:i4>
      </vt:variant>
      <vt:variant>
        <vt:i4>6</vt:i4>
      </vt:variant>
      <vt:variant>
        <vt:i4>0</vt:i4>
      </vt:variant>
      <vt:variant>
        <vt:i4>5</vt:i4>
      </vt:variant>
      <vt:variant>
        <vt:lpwstr>mailto:rrrrauen@yahoo.com</vt:lpwstr>
      </vt:variant>
      <vt:variant>
        <vt:lpwstr/>
      </vt:variant>
      <vt:variant>
        <vt:i4>6946904</vt:i4>
      </vt:variant>
      <vt:variant>
        <vt:i4>3</vt:i4>
      </vt:variant>
      <vt:variant>
        <vt:i4>0</vt:i4>
      </vt:variant>
      <vt:variant>
        <vt:i4>5</vt:i4>
      </vt:variant>
      <vt:variant>
        <vt:lpwstr>mailto:silverspurstable@dwave.net</vt:lpwstr>
      </vt:variant>
      <vt:variant>
        <vt:lpwstr/>
      </vt:variant>
      <vt:variant>
        <vt:i4>7471182</vt:i4>
      </vt:variant>
      <vt:variant>
        <vt:i4>0</vt:i4>
      </vt:variant>
      <vt:variant>
        <vt:i4>0</vt:i4>
      </vt:variant>
      <vt:variant>
        <vt:i4>5</vt:i4>
      </vt:variant>
      <vt:variant>
        <vt:lpwstr>mailto:bryanbloch@hotmail.com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RODEO DAYS</dc:title>
  <dc:creator>Karri Stubbe</dc:creator>
  <cp:lastModifiedBy>April Krueger</cp:lastModifiedBy>
  <cp:revision>2</cp:revision>
  <cp:lastPrinted>2010-05-21T13:07:00Z</cp:lastPrinted>
  <dcterms:created xsi:type="dcterms:W3CDTF">2018-12-29T21:39:00Z</dcterms:created>
  <dcterms:modified xsi:type="dcterms:W3CDTF">2018-12-29T21:39:00Z</dcterms:modified>
</cp:coreProperties>
</file>